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ABD5" w14:textId="77777777" w:rsidR="00157B8F" w:rsidRPr="001D00D2" w:rsidRDefault="00157B8F">
      <w:pPr>
        <w:rPr>
          <w:sz w:val="20"/>
          <w:szCs w:val="20"/>
        </w:rPr>
      </w:pPr>
    </w:p>
    <w:p w14:paraId="25D9E99D" w14:textId="77777777" w:rsidR="00CA0852" w:rsidRPr="001D00D2" w:rsidRDefault="00CA0852" w:rsidP="00FF4909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528048175"/>
    </w:p>
    <w:p w14:paraId="5935ECC8" w14:textId="325FBDE9" w:rsidR="001D00D2" w:rsidRDefault="007B2170" w:rsidP="001D00D2">
      <w:pPr>
        <w:spacing w:after="0" w:line="240" w:lineRule="auto"/>
        <w:jc w:val="center"/>
        <w:rPr>
          <w:b/>
          <w:sz w:val="32"/>
          <w:szCs w:val="32"/>
        </w:rPr>
      </w:pPr>
      <w:bookmarkStart w:id="1" w:name="_Hlk59113188"/>
      <w:r>
        <w:rPr>
          <w:b/>
          <w:sz w:val="32"/>
          <w:szCs w:val="32"/>
        </w:rPr>
        <w:t xml:space="preserve">OPC España, </w:t>
      </w:r>
      <w:r w:rsidR="00431312">
        <w:rPr>
          <w:b/>
          <w:sz w:val="32"/>
          <w:szCs w:val="32"/>
        </w:rPr>
        <w:t>siempre innovando, renueva su imagen de marca</w:t>
      </w:r>
    </w:p>
    <w:p w14:paraId="2D56DBD8" w14:textId="77777777" w:rsidR="00E61137" w:rsidRPr="00E61137" w:rsidRDefault="00E61137" w:rsidP="001D00D2">
      <w:pPr>
        <w:spacing w:after="0" w:line="240" w:lineRule="auto"/>
        <w:jc w:val="center"/>
        <w:rPr>
          <w:b/>
          <w:sz w:val="20"/>
          <w:szCs w:val="20"/>
        </w:rPr>
      </w:pPr>
    </w:p>
    <w:p w14:paraId="75506B5E" w14:textId="783CC5E2" w:rsidR="00E61137" w:rsidRDefault="00E61137" w:rsidP="001D00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 wp14:anchorId="05AD0C7D" wp14:editId="3F771A08">
            <wp:extent cx="1053549" cy="1105468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 t="15800" r="17805" b="17863"/>
                    <a:stretch/>
                  </pic:blipFill>
                  <pic:spPr bwMode="auto">
                    <a:xfrm>
                      <a:off x="0" y="0"/>
                      <a:ext cx="1067873" cy="112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055D4" w14:textId="77777777" w:rsidR="00E61137" w:rsidRPr="00E61137" w:rsidRDefault="00E61137" w:rsidP="001D00D2">
      <w:pPr>
        <w:spacing w:after="0" w:line="240" w:lineRule="auto"/>
        <w:jc w:val="center"/>
        <w:rPr>
          <w:b/>
          <w:sz w:val="18"/>
          <w:szCs w:val="18"/>
        </w:rPr>
      </w:pPr>
    </w:p>
    <w:p w14:paraId="213C8A2F" w14:textId="05500EB5" w:rsidR="007B2170" w:rsidRDefault="00446DE5" w:rsidP="007B2170">
      <w:pPr>
        <w:jc w:val="both"/>
        <w:rPr>
          <w:sz w:val="20"/>
          <w:szCs w:val="20"/>
        </w:rPr>
      </w:pPr>
      <w:r w:rsidRPr="001D00D2">
        <w:rPr>
          <w:i/>
          <w:sz w:val="20"/>
          <w:szCs w:val="20"/>
        </w:rPr>
        <w:t xml:space="preserve">Madrid, </w:t>
      </w:r>
      <w:r w:rsidR="001B79D7">
        <w:rPr>
          <w:i/>
          <w:sz w:val="20"/>
          <w:szCs w:val="20"/>
        </w:rPr>
        <w:t>1</w:t>
      </w:r>
      <w:r w:rsidR="007B2170">
        <w:rPr>
          <w:i/>
          <w:sz w:val="20"/>
          <w:szCs w:val="20"/>
        </w:rPr>
        <w:t>4</w:t>
      </w:r>
      <w:r w:rsidRPr="001D00D2">
        <w:rPr>
          <w:i/>
          <w:sz w:val="20"/>
          <w:szCs w:val="20"/>
        </w:rPr>
        <w:t xml:space="preserve"> de</w:t>
      </w:r>
      <w:r w:rsidR="007B2170">
        <w:rPr>
          <w:i/>
          <w:sz w:val="20"/>
          <w:szCs w:val="20"/>
        </w:rPr>
        <w:t xml:space="preserve"> enero de 2021</w:t>
      </w:r>
      <w:r w:rsidRPr="001D00D2">
        <w:rPr>
          <w:i/>
          <w:sz w:val="20"/>
          <w:szCs w:val="20"/>
        </w:rPr>
        <w:t>.</w:t>
      </w:r>
      <w:r w:rsidRPr="001D00D2">
        <w:rPr>
          <w:sz w:val="20"/>
          <w:szCs w:val="20"/>
        </w:rPr>
        <w:t xml:space="preserve"> </w:t>
      </w:r>
      <w:bookmarkEnd w:id="0"/>
      <w:r w:rsidR="002E700F">
        <w:rPr>
          <w:sz w:val="20"/>
          <w:szCs w:val="20"/>
        </w:rPr>
        <w:t xml:space="preserve">La </w:t>
      </w:r>
      <w:r w:rsidR="007B2170">
        <w:rPr>
          <w:sz w:val="20"/>
          <w:szCs w:val="20"/>
        </w:rPr>
        <w:t>F</w:t>
      </w:r>
      <w:r w:rsidR="002E700F">
        <w:rPr>
          <w:sz w:val="20"/>
          <w:szCs w:val="20"/>
        </w:rPr>
        <w:t xml:space="preserve">ederación OPC España </w:t>
      </w:r>
      <w:r w:rsidR="007B2170">
        <w:rPr>
          <w:sz w:val="20"/>
          <w:szCs w:val="20"/>
        </w:rPr>
        <w:t xml:space="preserve">comienza el 2021 presentando su nueva imagen de marca. Una imagen más </w:t>
      </w:r>
      <w:r w:rsidR="00431312">
        <w:rPr>
          <w:sz w:val="20"/>
          <w:szCs w:val="20"/>
        </w:rPr>
        <w:t xml:space="preserve">dinámica, directa e </w:t>
      </w:r>
      <w:r w:rsidR="007B2170">
        <w:rPr>
          <w:sz w:val="20"/>
          <w:szCs w:val="20"/>
        </w:rPr>
        <w:t>innovadora</w:t>
      </w:r>
      <w:r w:rsidR="00431312">
        <w:rPr>
          <w:sz w:val="20"/>
          <w:szCs w:val="20"/>
        </w:rPr>
        <w:t xml:space="preserve"> que tiene su principal carta de presentación en la web</w:t>
      </w:r>
      <w:r w:rsidR="007A290E">
        <w:rPr>
          <w:sz w:val="20"/>
          <w:szCs w:val="20"/>
        </w:rPr>
        <w:t>.</w:t>
      </w:r>
    </w:p>
    <w:p w14:paraId="4EC9B7BB" w14:textId="6144A4DD" w:rsidR="006D1812" w:rsidRDefault="003A6732" w:rsidP="007B2170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431312">
        <w:rPr>
          <w:sz w:val="20"/>
          <w:szCs w:val="20"/>
        </w:rPr>
        <w:t xml:space="preserve">vanzando y enriqueciendo una </w:t>
      </w:r>
      <w:r w:rsidR="007B2170">
        <w:rPr>
          <w:sz w:val="20"/>
          <w:szCs w:val="20"/>
        </w:rPr>
        <w:t>imagen creada hace ya más de 30 años por los pioneros MICE</w:t>
      </w:r>
      <w:r w:rsidR="00431312">
        <w:rPr>
          <w:sz w:val="20"/>
          <w:szCs w:val="20"/>
        </w:rPr>
        <w:t xml:space="preserve"> y rediseñada hace una década</w:t>
      </w:r>
      <w:r w:rsidR="007B217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el hilo conductor es reforzar su identidad de marca </w:t>
      </w:r>
      <w:r w:rsidR="003B521A">
        <w:rPr>
          <w:sz w:val="20"/>
          <w:szCs w:val="20"/>
        </w:rPr>
        <w:t xml:space="preserve">y </w:t>
      </w:r>
      <w:r w:rsidR="00431312">
        <w:rPr>
          <w:sz w:val="20"/>
          <w:szCs w:val="20"/>
        </w:rPr>
        <w:t>dotarla de</w:t>
      </w:r>
      <w:r w:rsidR="003B521A">
        <w:rPr>
          <w:sz w:val="20"/>
          <w:szCs w:val="20"/>
        </w:rPr>
        <w:t xml:space="preserve"> matices que </w:t>
      </w:r>
      <w:r w:rsidR="006D1812">
        <w:rPr>
          <w:sz w:val="20"/>
          <w:szCs w:val="20"/>
        </w:rPr>
        <w:t xml:space="preserve">le permitan </w:t>
      </w:r>
      <w:r w:rsidR="00431312">
        <w:rPr>
          <w:sz w:val="20"/>
          <w:szCs w:val="20"/>
        </w:rPr>
        <w:t xml:space="preserve">crecer con los tiempos y reflejar </w:t>
      </w:r>
      <w:r w:rsidR="003B521A">
        <w:rPr>
          <w:sz w:val="20"/>
          <w:szCs w:val="20"/>
        </w:rPr>
        <w:t>la realidad</w:t>
      </w:r>
      <w:r w:rsidR="006D1812">
        <w:rPr>
          <w:sz w:val="20"/>
          <w:szCs w:val="20"/>
        </w:rPr>
        <w:t xml:space="preserve"> actual</w:t>
      </w:r>
      <w:r w:rsidR="007B2170">
        <w:rPr>
          <w:sz w:val="20"/>
          <w:szCs w:val="20"/>
        </w:rPr>
        <w:t xml:space="preserve">. </w:t>
      </w:r>
      <w:bookmarkEnd w:id="1"/>
      <w:r>
        <w:rPr>
          <w:sz w:val="20"/>
          <w:szCs w:val="20"/>
        </w:rPr>
        <w:t xml:space="preserve">Además de los distintos soportes gráficos, </w:t>
      </w:r>
      <w:r w:rsidR="006D1812">
        <w:rPr>
          <w:sz w:val="20"/>
          <w:szCs w:val="20"/>
        </w:rPr>
        <w:t>se han actualizado los canales y herramientas de comunicación de la Federación, como son su</w:t>
      </w:r>
      <w:r w:rsidR="00EB4D62">
        <w:rPr>
          <w:sz w:val="20"/>
          <w:szCs w:val="20"/>
        </w:rPr>
        <w:t>s</w:t>
      </w:r>
      <w:r w:rsidR="006D1812">
        <w:rPr>
          <w:sz w:val="20"/>
          <w:szCs w:val="20"/>
        </w:rPr>
        <w:t xml:space="preserve"> redes sociales y web corporativa.</w:t>
      </w:r>
    </w:p>
    <w:p w14:paraId="5342AA1E" w14:textId="11EEC3AD" w:rsidR="0013330C" w:rsidRDefault="00474392" w:rsidP="007B2170">
      <w:pPr>
        <w:jc w:val="both"/>
        <w:rPr>
          <w:sz w:val="20"/>
          <w:szCs w:val="20"/>
        </w:rPr>
      </w:pPr>
      <w:hyperlink r:id="rId7" w:history="1">
        <w:r w:rsidR="006D1812" w:rsidRPr="005104B2">
          <w:rPr>
            <w:rStyle w:val="Hipervnculo"/>
            <w:sz w:val="20"/>
            <w:szCs w:val="20"/>
          </w:rPr>
          <w:t>www.opcspain.org</w:t>
        </w:r>
      </w:hyperlink>
      <w:r w:rsidR="006D1812">
        <w:rPr>
          <w:sz w:val="20"/>
          <w:szCs w:val="20"/>
        </w:rPr>
        <w:t xml:space="preserve"> ahora más intuitiva y accesible, contin</w:t>
      </w:r>
      <w:r w:rsidR="00CC24CC">
        <w:rPr>
          <w:sz w:val="20"/>
          <w:szCs w:val="20"/>
        </w:rPr>
        <w:t>ú</w:t>
      </w:r>
      <w:r w:rsidR="006D1812">
        <w:rPr>
          <w:sz w:val="20"/>
          <w:szCs w:val="20"/>
        </w:rPr>
        <w:t xml:space="preserve">a siendo el </w:t>
      </w:r>
      <w:r w:rsidR="006D1812" w:rsidRPr="006D1812">
        <w:rPr>
          <w:sz w:val="20"/>
          <w:szCs w:val="20"/>
        </w:rPr>
        <w:t>órgano de referencia en la industria congresual en España</w:t>
      </w:r>
      <w:r w:rsidR="006D1812">
        <w:rPr>
          <w:sz w:val="20"/>
          <w:szCs w:val="20"/>
        </w:rPr>
        <w:t xml:space="preserve"> </w:t>
      </w:r>
      <w:r w:rsidR="003B521A">
        <w:rPr>
          <w:sz w:val="20"/>
          <w:szCs w:val="20"/>
        </w:rPr>
        <w:t xml:space="preserve">que </w:t>
      </w:r>
      <w:r w:rsidR="004036EE">
        <w:rPr>
          <w:sz w:val="20"/>
          <w:szCs w:val="20"/>
        </w:rPr>
        <w:t>trabaja en el acompañamiento</w:t>
      </w:r>
      <w:r w:rsidR="003B521A">
        <w:rPr>
          <w:sz w:val="20"/>
          <w:szCs w:val="20"/>
        </w:rPr>
        <w:t xml:space="preserve"> personal a todas</w:t>
      </w:r>
      <w:r w:rsidR="00EB4D62">
        <w:rPr>
          <w:sz w:val="20"/>
          <w:szCs w:val="20"/>
        </w:rPr>
        <w:t xml:space="preserve"> las asociaciones y </w:t>
      </w:r>
      <w:r w:rsidR="003B521A">
        <w:rPr>
          <w:sz w:val="20"/>
          <w:szCs w:val="20"/>
        </w:rPr>
        <w:t xml:space="preserve"> las empresas asociadas que la conforman</w:t>
      </w:r>
      <w:r w:rsidR="006D1812">
        <w:rPr>
          <w:sz w:val="20"/>
          <w:szCs w:val="20"/>
        </w:rPr>
        <w:t>, y ap</w:t>
      </w:r>
      <w:r w:rsidR="004036EE">
        <w:rPr>
          <w:sz w:val="20"/>
          <w:szCs w:val="20"/>
        </w:rPr>
        <w:t>uesta</w:t>
      </w:r>
      <w:r w:rsidR="006D1812">
        <w:rPr>
          <w:sz w:val="20"/>
          <w:szCs w:val="20"/>
        </w:rPr>
        <w:t xml:space="preserve"> por la presenciabilidad en los eventos</w:t>
      </w:r>
      <w:r w:rsidR="00EB4D62">
        <w:rPr>
          <w:sz w:val="20"/>
          <w:szCs w:val="20"/>
        </w:rPr>
        <w:t xml:space="preserve"> en todo el territorio nacional.</w:t>
      </w:r>
    </w:p>
    <w:p w14:paraId="52C9A739" w14:textId="00084755" w:rsidR="00CC24CC" w:rsidRDefault="006D1812" w:rsidP="007B21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Además, </w:t>
      </w:r>
      <w:r w:rsidR="004036EE">
        <w:rPr>
          <w:sz w:val="20"/>
          <w:szCs w:val="20"/>
        </w:rPr>
        <w:t xml:space="preserve">en </w:t>
      </w:r>
      <w:r>
        <w:rPr>
          <w:sz w:val="20"/>
          <w:szCs w:val="20"/>
        </w:rPr>
        <w:t>su</w:t>
      </w:r>
      <w:r w:rsidR="003B521A">
        <w:rPr>
          <w:sz w:val="20"/>
          <w:szCs w:val="20"/>
        </w:rPr>
        <w:t xml:space="preserve"> nueva web se incorpora un enlace directo al próximo Congreso Nacional de OPC, que se desarrollará del 25 al 27 de febrero en Granada, </w:t>
      </w:r>
      <w:r>
        <w:rPr>
          <w:sz w:val="20"/>
          <w:szCs w:val="20"/>
        </w:rPr>
        <w:t xml:space="preserve">así como un acceso a información </w:t>
      </w:r>
      <w:r w:rsidR="00CC24CC">
        <w:rPr>
          <w:sz w:val="20"/>
          <w:szCs w:val="20"/>
        </w:rPr>
        <w:t xml:space="preserve">y recomendaciones </w:t>
      </w:r>
      <w:r>
        <w:rPr>
          <w:sz w:val="20"/>
          <w:szCs w:val="20"/>
        </w:rPr>
        <w:t>COVID -19</w:t>
      </w:r>
      <w:r w:rsidR="00CC24CC">
        <w:rPr>
          <w:sz w:val="20"/>
          <w:szCs w:val="20"/>
        </w:rPr>
        <w:t xml:space="preserve"> para el desarrollo operativo de reuniones presenciales en España.</w:t>
      </w:r>
    </w:p>
    <w:p w14:paraId="7F32B19C" w14:textId="1C80120B" w:rsidR="007B2170" w:rsidRDefault="00EB4D62" w:rsidP="007B21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nuevo año </w:t>
      </w:r>
      <w:r w:rsidR="004036EE">
        <w:rPr>
          <w:sz w:val="20"/>
          <w:szCs w:val="20"/>
        </w:rPr>
        <w:t xml:space="preserve">comienza para la Federación OPC España </w:t>
      </w:r>
      <w:r>
        <w:rPr>
          <w:sz w:val="20"/>
          <w:szCs w:val="20"/>
        </w:rPr>
        <w:t>con un propósito claro de</w:t>
      </w:r>
      <w:r w:rsidR="004036EE">
        <w:rPr>
          <w:sz w:val="20"/>
          <w:szCs w:val="20"/>
        </w:rPr>
        <w:t xml:space="preserve"> innovación,</w:t>
      </w:r>
      <w:r w:rsidR="007A4E57">
        <w:rPr>
          <w:sz w:val="20"/>
          <w:szCs w:val="20"/>
        </w:rPr>
        <w:t xml:space="preserve"> dinamismo y</w:t>
      </w:r>
      <w:r w:rsidR="004036EE">
        <w:rPr>
          <w:sz w:val="20"/>
          <w:szCs w:val="20"/>
        </w:rPr>
        <w:t xml:space="preserve"> modernidad</w:t>
      </w:r>
      <w:r w:rsidR="007A4E57">
        <w:rPr>
          <w:sz w:val="20"/>
          <w:szCs w:val="20"/>
        </w:rPr>
        <w:t>.</w:t>
      </w:r>
    </w:p>
    <w:p w14:paraId="354ADCB6" w14:textId="77777777" w:rsidR="007B2170" w:rsidRPr="0013330C" w:rsidRDefault="007B2170" w:rsidP="007B2170">
      <w:pPr>
        <w:jc w:val="both"/>
        <w:rPr>
          <w:sz w:val="20"/>
          <w:szCs w:val="20"/>
        </w:rPr>
      </w:pPr>
    </w:p>
    <w:p w14:paraId="5C0DA66C" w14:textId="14D7149F" w:rsidR="008147F1" w:rsidRPr="0013330C" w:rsidRDefault="001D00D2" w:rsidP="0013330C">
      <w:pPr>
        <w:jc w:val="both"/>
        <w:rPr>
          <w:b/>
          <w:bCs/>
          <w:sz w:val="20"/>
          <w:szCs w:val="20"/>
        </w:rPr>
      </w:pPr>
      <w:r w:rsidRPr="0013330C">
        <w:rPr>
          <w:b/>
          <w:bCs/>
          <w:sz w:val="20"/>
          <w:szCs w:val="20"/>
        </w:rPr>
        <w:t>SOBRE OPC ESPAÑA</w:t>
      </w:r>
    </w:p>
    <w:p w14:paraId="324EAB29" w14:textId="1A1F41E6" w:rsidR="001D00D2" w:rsidRDefault="00931BB1" w:rsidP="000D01E8">
      <w:pPr>
        <w:spacing w:after="0"/>
        <w:jc w:val="both"/>
        <w:rPr>
          <w:sz w:val="20"/>
          <w:szCs w:val="18"/>
        </w:rPr>
      </w:pPr>
      <w:r w:rsidRPr="001D00D2">
        <w:rPr>
          <w:sz w:val="20"/>
          <w:szCs w:val="18"/>
        </w:rPr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D00D2">
        <w:rPr>
          <w:sz w:val="20"/>
          <w:szCs w:val="18"/>
        </w:rPr>
        <w:t xml:space="preserve"> cuatro</w:t>
      </w:r>
      <w:r w:rsidRPr="001D00D2">
        <w:rPr>
          <w:sz w:val="20"/>
          <w:szCs w:val="18"/>
        </w:rPr>
        <w:t xml:space="preserve"> Delegaciones Autonómicas: Asturias, Castilla y León,</w:t>
      </w:r>
      <w:r w:rsidR="008147F1" w:rsidRPr="001D00D2">
        <w:rPr>
          <w:sz w:val="20"/>
          <w:szCs w:val="18"/>
        </w:rPr>
        <w:t xml:space="preserve"> </w:t>
      </w:r>
      <w:r w:rsidRPr="001D00D2">
        <w:rPr>
          <w:sz w:val="20"/>
          <w:szCs w:val="18"/>
        </w:rPr>
        <w:t>Extremadura y Navarra.  Cuenta con más de 100 empresas miembro de pleno derecho y más de 200 empresas colaboradoras.</w:t>
      </w:r>
    </w:p>
    <w:p w14:paraId="3C2FE63A" w14:textId="77777777" w:rsidR="000D01E8" w:rsidRPr="001D00D2" w:rsidRDefault="000D01E8" w:rsidP="000D01E8">
      <w:pPr>
        <w:spacing w:after="0"/>
        <w:jc w:val="both"/>
        <w:rPr>
          <w:sz w:val="20"/>
          <w:szCs w:val="18"/>
        </w:rPr>
      </w:pPr>
    </w:p>
    <w:p w14:paraId="36D67C24" w14:textId="3F83DCEC" w:rsidR="000D01E8" w:rsidRDefault="00931BB1" w:rsidP="008E043C">
      <w:pPr>
        <w:jc w:val="both"/>
        <w:rPr>
          <w:sz w:val="20"/>
          <w:szCs w:val="20"/>
        </w:rPr>
      </w:pPr>
      <w:r w:rsidRPr="001D00D2">
        <w:rPr>
          <w:sz w:val="20"/>
          <w:szCs w:val="18"/>
        </w:rPr>
        <w:t>OPC España es miembro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a su vez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de EF</w:t>
      </w:r>
      <w:r w:rsidR="00114FDC" w:rsidRPr="001D00D2">
        <w:rPr>
          <w:sz w:val="20"/>
          <w:szCs w:val="18"/>
        </w:rPr>
        <w:t>AP</w:t>
      </w:r>
      <w:r w:rsidRPr="001D00D2">
        <w:rPr>
          <w:sz w:val="20"/>
          <w:szCs w:val="18"/>
        </w:rPr>
        <w:t>CO, la única Federación Europea de empresas OPC, representando a más de 1.514 profesionales de la industria de reuniones y congresos y 14 países miembro. OPC España es miembro de COCAL</w:t>
      </w:r>
      <w:r w:rsidR="008E043C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participa en las reuniones del ICTE</w:t>
      </w:r>
      <w:r w:rsidR="008E043C">
        <w:rPr>
          <w:sz w:val="20"/>
          <w:szCs w:val="18"/>
        </w:rPr>
        <w:t xml:space="preserve"> y es fundador de Foro MICE.</w:t>
      </w:r>
    </w:p>
    <w:p w14:paraId="5E0CF4E3" w14:textId="77777777" w:rsidR="00CC24CC" w:rsidRDefault="00CC24CC" w:rsidP="00CC24CC">
      <w:pPr>
        <w:spacing w:after="0" w:line="240" w:lineRule="auto"/>
        <w:jc w:val="both"/>
        <w:rPr>
          <w:b/>
          <w:bCs/>
          <w:sz w:val="18"/>
          <w:szCs w:val="16"/>
        </w:rPr>
      </w:pPr>
    </w:p>
    <w:p w14:paraId="2297DBC3" w14:textId="52FA0E8C" w:rsidR="000D01E8" w:rsidRPr="00CC24CC" w:rsidRDefault="00CC24CC" w:rsidP="00CC24CC">
      <w:pPr>
        <w:spacing w:after="0" w:line="240" w:lineRule="auto"/>
        <w:jc w:val="both"/>
        <w:rPr>
          <w:b/>
          <w:bCs/>
          <w:sz w:val="18"/>
          <w:szCs w:val="16"/>
        </w:rPr>
      </w:pPr>
      <w:r w:rsidRPr="00CC24CC">
        <w:rPr>
          <w:b/>
          <w:bCs/>
          <w:sz w:val="18"/>
          <w:szCs w:val="16"/>
        </w:rPr>
        <w:t>Contacto de prensa</w:t>
      </w:r>
    </w:p>
    <w:p w14:paraId="2357BBED" w14:textId="5A8EACBC" w:rsidR="00CC24CC" w:rsidRPr="00CC24CC" w:rsidRDefault="00CC24CC" w:rsidP="00CC24CC">
      <w:pPr>
        <w:spacing w:after="0" w:line="240" w:lineRule="auto"/>
        <w:jc w:val="both"/>
        <w:rPr>
          <w:sz w:val="18"/>
          <w:szCs w:val="16"/>
        </w:rPr>
      </w:pPr>
      <w:r w:rsidRPr="00CC24CC">
        <w:rPr>
          <w:sz w:val="18"/>
          <w:szCs w:val="16"/>
        </w:rPr>
        <w:t>Mª Eugenia Domínguez</w:t>
      </w:r>
    </w:p>
    <w:p w14:paraId="2E85A1E8" w14:textId="43BFA121" w:rsidR="00CC24CC" w:rsidRPr="00CC24CC" w:rsidRDefault="00474392" w:rsidP="00CC24CC">
      <w:pPr>
        <w:spacing w:after="0" w:line="240" w:lineRule="auto"/>
        <w:jc w:val="both"/>
        <w:rPr>
          <w:sz w:val="18"/>
          <w:szCs w:val="16"/>
        </w:rPr>
      </w:pPr>
      <w:hyperlink r:id="rId8" w:history="1">
        <w:r w:rsidR="00CC24CC" w:rsidRPr="00CC24CC">
          <w:rPr>
            <w:rStyle w:val="Hipervnculo"/>
            <w:sz w:val="18"/>
            <w:szCs w:val="16"/>
          </w:rPr>
          <w:t>med@beonww.com</w:t>
        </w:r>
      </w:hyperlink>
    </w:p>
    <w:p w14:paraId="34194EF1" w14:textId="09FE15F9" w:rsidR="00CC24CC" w:rsidRPr="00CC24CC" w:rsidRDefault="00CC24CC" w:rsidP="00CC24CC">
      <w:pPr>
        <w:spacing w:after="0" w:line="240" w:lineRule="auto"/>
        <w:jc w:val="both"/>
        <w:rPr>
          <w:sz w:val="18"/>
          <w:szCs w:val="16"/>
        </w:rPr>
      </w:pPr>
      <w:r w:rsidRPr="00CC24CC">
        <w:rPr>
          <w:sz w:val="18"/>
          <w:szCs w:val="16"/>
        </w:rPr>
        <w:t>T. 674 153 490</w:t>
      </w:r>
    </w:p>
    <w:p w14:paraId="15617C48" w14:textId="77777777" w:rsidR="00CC24CC" w:rsidRPr="001D00D2" w:rsidRDefault="00CC24CC" w:rsidP="00045D62">
      <w:pPr>
        <w:jc w:val="both"/>
        <w:rPr>
          <w:sz w:val="20"/>
          <w:szCs w:val="18"/>
        </w:rPr>
      </w:pPr>
    </w:p>
    <w:sectPr w:rsidR="00CC24CC" w:rsidRPr="001D00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B67A" w14:textId="77777777" w:rsidR="00474392" w:rsidRDefault="00474392" w:rsidP="00157B8F">
      <w:pPr>
        <w:spacing w:after="0" w:line="240" w:lineRule="auto"/>
      </w:pPr>
      <w:r>
        <w:separator/>
      </w:r>
    </w:p>
  </w:endnote>
  <w:endnote w:type="continuationSeparator" w:id="0">
    <w:p w14:paraId="07DF26F0" w14:textId="77777777" w:rsidR="00474392" w:rsidRDefault="00474392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AA59E2">
          <w:rPr>
            <w:noProof/>
            <w:sz w:val="18"/>
            <w:szCs w:val="18"/>
          </w:rPr>
          <w:t>1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A1A9F" w14:textId="77777777" w:rsidR="00474392" w:rsidRDefault="00474392" w:rsidP="00157B8F">
      <w:pPr>
        <w:spacing w:after="0" w:line="240" w:lineRule="auto"/>
      </w:pPr>
      <w:r>
        <w:separator/>
      </w:r>
    </w:p>
  </w:footnote>
  <w:footnote w:type="continuationSeparator" w:id="0">
    <w:p w14:paraId="07BA9DA5" w14:textId="77777777" w:rsidR="00474392" w:rsidRDefault="00474392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CC2D" w14:textId="3B6F4927" w:rsidR="00157B8F" w:rsidRDefault="007B217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563FC6" wp14:editId="27987E8B">
          <wp:simplePos x="0" y="0"/>
          <wp:positionH relativeFrom="column">
            <wp:posOffset>5368290</wp:posOffset>
          </wp:positionH>
          <wp:positionV relativeFrom="paragraph">
            <wp:posOffset>-278130</wp:posOffset>
          </wp:positionV>
          <wp:extent cx="909955" cy="1009650"/>
          <wp:effectExtent l="0" t="0" r="4445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2" t="17383" r="18173" b="18174"/>
                  <a:stretch/>
                </pic:blipFill>
                <pic:spPr bwMode="auto">
                  <a:xfrm>
                    <a:off x="0" y="0"/>
                    <a:ext cx="90995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0D"/>
    <w:rsid w:val="00005B2A"/>
    <w:rsid w:val="000217BF"/>
    <w:rsid w:val="00036639"/>
    <w:rsid w:val="00045D62"/>
    <w:rsid w:val="0004631E"/>
    <w:rsid w:val="000B61DB"/>
    <w:rsid w:val="000D01E8"/>
    <w:rsid w:val="00114FDC"/>
    <w:rsid w:val="00124B3D"/>
    <w:rsid w:val="0013330C"/>
    <w:rsid w:val="00157B8F"/>
    <w:rsid w:val="00160D6A"/>
    <w:rsid w:val="00183A25"/>
    <w:rsid w:val="00185330"/>
    <w:rsid w:val="0019731F"/>
    <w:rsid w:val="001B79D7"/>
    <w:rsid w:val="001D00D2"/>
    <w:rsid w:val="00202AC4"/>
    <w:rsid w:val="00203DFA"/>
    <w:rsid w:val="002118BB"/>
    <w:rsid w:val="002123F7"/>
    <w:rsid w:val="0022312B"/>
    <w:rsid w:val="002261F1"/>
    <w:rsid w:val="00234AAD"/>
    <w:rsid w:val="00251E69"/>
    <w:rsid w:val="002B06F8"/>
    <w:rsid w:val="002B1D81"/>
    <w:rsid w:val="002E700F"/>
    <w:rsid w:val="002F71B0"/>
    <w:rsid w:val="00301B6C"/>
    <w:rsid w:val="00303642"/>
    <w:rsid w:val="00314DAD"/>
    <w:rsid w:val="00327A21"/>
    <w:rsid w:val="003577FB"/>
    <w:rsid w:val="00361D25"/>
    <w:rsid w:val="0039206F"/>
    <w:rsid w:val="003A6732"/>
    <w:rsid w:val="003B3B8B"/>
    <w:rsid w:val="003B521A"/>
    <w:rsid w:val="003C5B1C"/>
    <w:rsid w:val="00401E03"/>
    <w:rsid w:val="004036EE"/>
    <w:rsid w:val="00417FEF"/>
    <w:rsid w:val="00430F22"/>
    <w:rsid w:val="00431312"/>
    <w:rsid w:val="00431911"/>
    <w:rsid w:val="00431CA5"/>
    <w:rsid w:val="00442D2F"/>
    <w:rsid w:val="00446DE5"/>
    <w:rsid w:val="00474392"/>
    <w:rsid w:val="00487488"/>
    <w:rsid w:val="004A27BD"/>
    <w:rsid w:val="004B3EA3"/>
    <w:rsid w:val="004B53CD"/>
    <w:rsid w:val="004C1E02"/>
    <w:rsid w:val="004F37FF"/>
    <w:rsid w:val="005024CB"/>
    <w:rsid w:val="005140A9"/>
    <w:rsid w:val="00522A7B"/>
    <w:rsid w:val="00526F01"/>
    <w:rsid w:val="00547ABF"/>
    <w:rsid w:val="005826DF"/>
    <w:rsid w:val="00584436"/>
    <w:rsid w:val="00594ECE"/>
    <w:rsid w:val="005A5CF0"/>
    <w:rsid w:val="005B71AE"/>
    <w:rsid w:val="005C3035"/>
    <w:rsid w:val="005D0697"/>
    <w:rsid w:val="005D757F"/>
    <w:rsid w:val="005F4030"/>
    <w:rsid w:val="00606B0D"/>
    <w:rsid w:val="0064132A"/>
    <w:rsid w:val="00656280"/>
    <w:rsid w:val="0066084E"/>
    <w:rsid w:val="00685AE1"/>
    <w:rsid w:val="006B6960"/>
    <w:rsid w:val="006D1812"/>
    <w:rsid w:val="006E0C36"/>
    <w:rsid w:val="006E195E"/>
    <w:rsid w:val="006E6304"/>
    <w:rsid w:val="006F3CCE"/>
    <w:rsid w:val="0071369C"/>
    <w:rsid w:val="00714E4D"/>
    <w:rsid w:val="007468FE"/>
    <w:rsid w:val="0077244F"/>
    <w:rsid w:val="007A290E"/>
    <w:rsid w:val="007A4E57"/>
    <w:rsid w:val="007B0F47"/>
    <w:rsid w:val="007B2170"/>
    <w:rsid w:val="007C2387"/>
    <w:rsid w:val="007D2A73"/>
    <w:rsid w:val="007E1966"/>
    <w:rsid w:val="007E347E"/>
    <w:rsid w:val="008147F1"/>
    <w:rsid w:val="00851673"/>
    <w:rsid w:val="00856E8A"/>
    <w:rsid w:val="008713DD"/>
    <w:rsid w:val="00882928"/>
    <w:rsid w:val="0089545D"/>
    <w:rsid w:val="008A5606"/>
    <w:rsid w:val="008B1535"/>
    <w:rsid w:val="008D1D3B"/>
    <w:rsid w:val="008E043C"/>
    <w:rsid w:val="008E5402"/>
    <w:rsid w:val="008F08DC"/>
    <w:rsid w:val="0091019E"/>
    <w:rsid w:val="00927BB1"/>
    <w:rsid w:val="00931BB1"/>
    <w:rsid w:val="00935100"/>
    <w:rsid w:val="009468B2"/>
    <w:rsid w:val="00955B6B"/>
    <w:rsid w:val="00961F1C"/>
    <w:rsid w:val="00980627"/>
    <w:rsid w:val="0098316C"/>
    <w:rsid w:val="009961F7"/>
    <w:rsid w:val="009C0ED1"/>
    <w:rsid w:val="009C2D25"/>
    <w:rsid w:val="009D237F"/>
    <w:rsid w:val="009E7547"/>
    <w:rsid w:val="00A23CBB"/>
    <w:rsid w:val="00A44BAF"/>
    <w:rsid w:val="00A45387"/>
    <w:rsid w:val="00A46918"/>
    <w:rsid w:val="00A522E2"/>
    <w:rsid w:val="00A73009"/>
    <w:rsid w:val="00A74931"/>
    <w:rsid w:val="00AA59E2"/>
    <w:rsid w:val="00AD46FC"/>
    <w:rsid w:val="00AD7F9C"/>
    <w:rsid w:val="00AE786E"/>
    <w:rsid w:val="00B003E9"/>
    <w:rsid w:val="00B17FF5"/>
    <w:rsid w:val="00B35156"/>
    <w:rsid w:val="00B362CE"/>
    <w:rsid w:val="00B91FB8"/>
    <w:rsid w:val="00BA095F"/>
    <w:rsid w:val="00BD6350"/>
    <w:rsid w:val="00BE0BB6"/>
    <w:rsid w:val="00BF3535"/>
    <w:rsid w:val="00BF48F5"/>
    <w:rsid w:val="00C050D4"/>
    <w:rsid w:val="00C07BFC"/>
    <w:rsid w:val="00C17B5C"/>
    <w:rsid w:val="00C2225E"/>
    <w:rsid w:val="00C617E6"/>
    <w:rsid w:val="00C94FCF"/>
    <w:rsid w:val="00CA02DE"/>
    <w:rsid w:val="00CA0852"/>
    <w:rsid w:val="00CC1435"/>
    <w:rsid w:val="00CC24CC"/>
    <w:rsid w:val="00CF47BE"/>
    <w:rsid w:val="00D02B17"/>
    <w:rsid w:val="00D13184"/>
    <w:rsid w:val="00D37220"/>
    <w:rsid w:val="00D5239A"/>
    <w:rsid w:val="00D7510A"/>
    <w:rsid w:val="00D7753F"/>
    <w:rsid w:val="00D97D1B"/>
    <w:rsid w:val="00DA0AE1"/>
    <w:rsid w:val="00DD23AB"/>
    <w:rsid w:val="00DE3DD7"/>
    <w:rsid w:val="00DE6D2A"/>
    <w:rsid w:val="00DE6D8A"/>
    <w:rsid w:val="00E013F8"/>
    <w:rsid w:val="00E409DD"/>
    <w:rsid w:val="00E43A6D"/>
    <w:rsid w:val="00E47BCE"/>
    <w:rsid w:val="00E51A30"/>
    <w:rsid w:val="00E52687"/>
    <w:rsid w:val="00E532B5"/>
    <w:rsid w:val="00E61137"/>
    <w:rsid w:val="00E65766"/>
    <w:rsid w:val="00E864A6"/>
    <w:rsid w:val="00EA3744"/>
    <w:rsid w:val="00EA74AA"/>
    <w:rsid w:val="00EB034D"/>
    <w:rsid w:val="00EB4D62"/>
    <w:rsid w:val="00EC0E5F"/>
    <w:rsid w:val="00EE4787"/>
    <w:rsid w:val="00EE5121"/>
    <w:rsid w:val="00FC3AED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D664"/>
  <w15:docId w15:val="{39B782B8-335D-47C2-BE94-06F2415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beonw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cspa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SGAD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3</cp:revision>
  <dcterms:created xsi:type="dcterms:W3CDTF">2021-01-14T09:12:00Z</dcterms:created>
  <dcterms:modified xsi:type="dcterms:W3CDTF">2021-01-14T09:36:00Z</dcterms:modified>
</cp:coreProperties>
</file>