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4D19" w14:textId="77777777" w:rsidR="00C35110" w:rsidRDefault="00C35110" w:rsidP="00C35110">
      <w:pPr>
        <w:spacing w:after="0" w:line="240" w:lineRule="auto"/>
        <w:rPr>
          <w:bCs/>
          <w:sz w:val="32"/>
          <w:szCs w:val="20"/>
        </w:rPr>
      </w:pPr>
      <w:bookmarkStart w:id="0" w:name="_Hlk528048175"/>
      <w:bookmarkStart w:id="1" w:name="_Hlk33704927"/>
    </w:p>
    <w:p w14:paraId="76B5AE20" w14:textId="7855FC88" w:rsidR="002D0FE5" w:rsidRDefault="003C451A" w:rsidP="002D0FE5">
      <w:pPr>
        <w:spacing w:after="0" w:line="240" w:lineRule="auto"/>
        <w:jc w:val="center"/>
        <w:rPr>
          <w:bCs/>
          <w:sz w:val="24"/>
          <w:szCs w:val="16"/>
          <w:u w:val="single"/>
        </w:rPr>
      </w:pPr>
      <w:r>
        <w:rPr>
          <w:bCs/>
          <w:sz w:val="24"/>
          <w:szCs w:val="16"/>
          <w:u w:val="single"/>
        </w:rPr>
        <w:t xml:space="preserve">Reconocimiento a </w:t>
      </w:r>
      <w:r w:rsidR="002B2333">
        <w:rPr>
          <w:bCs/>
          <w:sz w:val="24"/>
          <w:szCs w:val="16"/>
          <w:u w:val="single"/>
        </w:rPr>
        <w:t xml:space="preserve">la </w:t>
      </w:r>
      <w:r w:rsidRPr="003C451A">
        <w:rPr>
          <w:bCs/>
          <w:sz w:val="24"/>
          <w:szCs w:val="16"/>
          <w:u w:val="single"/>
        </w:rPr>
        <w:t>creatividad, liderazgo y aportaciones al sector de eventos y reuniones.</w:t>
      </w:r>
    </w:p>
    <w:p w14:paraId="211F7043" w14:textId="77777777" w:rsidR="002D0FE5" w:rsidRPr="002D0FE5" w:rsidRDefault="002D0FE5" w:rsidP="002D0FE5">
      <w:pPr>
        <w:spacing w:after="0" w:line="240" w:lineRule="auto"/>
        <w:jc w:val="center"/>
        <w:rPr>
          <w:bCs/>
          <w:sz w:val="24"/>
          <w:szCs w:val="16"/>
          <w:u w:val="single"/>
        </w:rPr>
      </w:pPr>
    </w:p>
    <w:p w14:paraId="5D55AA62" w14:textId="20B4716B" w:rsidR="00C053B3" w:rsidRPr="00C053B3" w:rsidRDefault="00F71420" w:rsidP="00FF4909">
      <w:pPr>
        <w:spacing w:after="0" w:line="240" w:lineRule="auto"/>
        <w:jc w:val="center"/>
        <w:rPr>
          <w:bCs/>
          <w:sz w:val="32"/>
          <w:szCs w:val="20"/>
        </w:rPr>
      </w:pPr>
      <w:r>
        <w:rPr>
          <w:b/>
          <w:sz w:val="32"/>
          <w:szCs w:val="20"/>
        </w:rPr>
        <w:t>Luis Gandiaga rec</w:t>
      </w:r>
      <w:r w:rsidR="00F0371D">
        <w:rPr>
          <w:b/>
          <w:sz w:val="32"/>
          <w:szCs w:val="20"/>
        </w:rPr>
        <w:t>onocido como ‘MICE</w:t>
      </w:r>
      <w:r w:rsidR="00976564">
        <w:rPr>
          <w:b/>
          <w:sz w:val="32"/>
          <w:szCs w:val="20"/>
        </w:rPr>
        <w:t xml:space="preserve"> Leader</w:t>
      </w:r>
      <w:r w:rsidR="00F0371D">
        <w:rPr>
          <w:b/>
          <w:sz w:val="32"/>
          <w:szCs w:val="20"/>
        </w:rPr>
        <w:t xml:space="preserve">’ en los </w:t>
      </w:r>
      <w:r w:rsidR="00F0371D" w:rsidRPr="00F0371D">
        <w:rPr>
          <w:b/>
          <w:sz w:val="32"/>
          <w:szCs w:val="20"/>
        </w:rPr>
        <w:t xml:space="preserve">MPI </w:t>
      </w:r>
      <w:proofErr w:type="spellStart"/>
      <w:r w:rsidR="00F0371D" w:rsidRPr="00F0371D">
        <w:rPr>
          <w:b/>
          <w:sz w:val="32"/>
          <w:szCs w:val="20"/>
        </w:rPr>
        <w:t>Iberian</w:t>
      </w:r>
      <w:proofErr w:type="spellEnd"/>
      <w:r w:rsidR="00F0371D" w:rsidRPr="00F0371D">
        <w:rPr>
          <w:b/>
          <w:sz w:val="32"/>
          <w:szCs w:val="20"/>
        </w:rPr>
        <w:t xml:space="preserve"> </w:t>
      </w:r>
      <w:proofErr w:type="spellStart"/>
      <w:r w:rsidR="00F0371D" w:rsidRPr="00F0371D">
        <w:rPr>
          <w:b/>
          <w:sz w:val="32"/>
          <w:szCs w:val="20"/>
        </w:rPr>
        <w:t>Awards</w:t>
      </w:r>
      <w:proofErr w:type="spellEnd"/>
    </w:p>
    <w:p w14:paraId="22C10AB6" w14:textId="77777777" w:rsidR="00FF1A18" w:rsidRDefault="00FF1A18" w:rsidP="00C053B3">
      <w:pPr>
        <w:spacing w:after="0" w:line="240" w:lineRule="auto"/>
        <w:jc w:val="both"/>
        <w:rPr>
          <w:bCs/>
          <w:sz w:val="24"/>
          <w:szCs w:val="24"/>
        </w:rPr>
      </w:pPr>
    </w:p>
    <w:p w14:paraId="4C699CD0" w14:textId="6BB00280" w:rsidR="00200EAB" w:rsidRDefault="00204957" w:rsidP="00200EAB">
      <w:pPr>
        <w:spacing w:after="0" w:line="240" w:lineRule="auto"/>
        <w:jc w:val="both"/>
        <w:rPr>
          <w:bCs/>
          <w:sz w:val="24"/>
          <w:szCs w:val="24"/>
        </w:rPr>
      </w:pPr>
      <w:r w:rsidRPr="00D47F8F">
        <w:rPr>
          <w:b/>
          <w:sz w:val="24"/>
          <w:szCs w:val="24"/>
        </w:rPr>
        <w:t xml:space="preserve">Luis Gandiaga, </w:t>
      </w:r>
      <w:r w:rsidR="00C758C9" w:rsidRPr="00D47F8F">
        <w:rPr>
          <w:b/>
          <w:sz w:val="24"/>
          <w:szCs w:val="24"/>
        </w:rPr>
        <w:t xml:space="preserve">Cofundador y </w:t>
      </w:r>
      <w:proofErr w:type="spellStart"/>
      <w:r w:rsidR="00B0148E" w:rsidRPr="00D47F8F">
        <w:rPr>
          <w:b/>
          <w:sz w:val="24"/>
          <w:szCs w:val="24"/>
        </w:rPr>
        <w:t>past</w:t>
      </w:r>
      <w:proofErr w:type="spellEnd"/>
      <w:r w:rsidR="00B0148E" w:rsidRPr="00D47F8F">
        <w:rPr>
          <w:b/>
          <w:sz w:val="24"/>
          <w:szCs w:val="24"/>
        </w:rPr>
        <w:t xml:space="preserve"> </w:t>
      </w:r>
      <w:proofErr w:type="spellStart"/>
      <w:r w:rsidR="00B0148E" w:rsidRPr="00D47F8F">
        <w:rPr>
          <w:b/>
          <w:sz w:val="24"/>
          <w:szCs w:val="24"/>
        </w:rPr>
        <w:t>president</w:t>
      </w:r>
      <w:proofErr w:type="spellEnd"/>
      <w:r w:rsidR="00B0148E" w:rsidRPr="00D47F8F">
        <w:rPr>
          <w:b/>
          <w:sz w:val="24"/>
          <w:szCs w:val="24"/>
        </w:rPr>
        <w:t xml:space="preserve"> de Foro MICE recib</w:t>
      </w:r>
      <w:r w:rsidR="006B67B3" w:rsidRPr="00D47F8F">
        <w:rPr>
          <w:b/>
          <w:sz w:val="24"/>
          <w:szCs w:val="24"/>
        </w:rPr>
        <w:t>e</w:t>
      </w:r>
      <w:r w:rsidR="00B0148E" w:rsidRPr="008F185D">
        <w:rPr>
          <w:b/>
          <w:sz w:val="24"/>
          <w:szCs w:val="24"/>
        </w:rPr>
        <w:t xml:space="preserve"> el reconocimiento ‘MICE Leader’ e</w:t>
      </w:r>
      <w:r w:rsidR="00FA51D3" w:rsidRPr="008F185D">
        <w:rPr>
          <w:b/>
          <w:sz w:val="24"/>
          <w:szCs w:val="24"/>
        </w:rPr>
        <w:t>n l</w:t>
      </w:r>
      <w:r w:rsidR="0014023D" w:rsidRPr="008F185D">
        <w:rPr>
          <w:b/>
          <w:sz w:val="24"/>
          <w:szCs w:val="24"/>
        </w:rPr>
        <w:t>a III edición de los prestigiosos</w:t>
      </w:r>
      <w:r w:rsidR="003256A7" w:rsidRPr="008F185D">
        <w:rPr>
          <w:b/>
          <w:sz w:val="24"/>
          <w:szCs w:val="24"/>
        </w:rPr>
        <w:t xml:space="preserve"> </w:t>
      </w:r>
      <w:r w:rsidR="008229FF" w:rsidRPr="008F185D">
        <w:rPr>
          <w:b/>
          <w:sz w:val="24"/>
          <w:szCs w:val="24"/>
        </w:rPr>
        <w:t xml:space="preserve">MPI </w:t>
      </w:r>
      <w:proofErr w:type="spellStart"/>
      <w:r w:rsidR="008229FF" w:rsidRPr="008F185D">
        <w:rPr>
          <w:b/>
          <w:sz w:val="24"/>
          <w:szCs w:val="24"/>
        </w:rPr>
        <w:t>Iberian</w:t>
      </w:r>
      <w:proofErr w:type="spellEnd"/>
      <w:r w:rsidR="008229FF" w:rsidRPr="008F185D">
        <w:rPr>
          <w:b/>
          <w:sz w:val="24"/>
          <w:szCs w:val="24"/>
        </w:rPr>
        <w:t xml:space="preserve"> </w:t>
      </w:r>
      <w:proofErr w:type="spellStart"/>
      <w:r w:rsidR="008229FF" w:rsidRPr="008F185D">
        <w:rPr>
          <w:b/>
          <w:sz w:val="24"/>
          <w:szCs w:val="24"/>
        </w:rPr>
        <w:t>Awards</w:t>
      </w:r>
      <w:proofErr w:type="spellEnd"/>
      <w:r w:rsidR="006B67B3">
        <w:rPr>
          <w:bCs/>
          <w:sz w:val="24"/>
          <w:szCs w:val="24"/>
        </w:rPr>
        <w:t xml:space="preserve">. </w:t>
      </w:r>
      <w:r w:rsidR="00200EAB">
        <w:rPr>
          <w:bCs/>
          <w:sz w:val="24"/>
          <w:szCs w:val="24"/>
        </w:rPr>
        <w:t xml:space="preserve">Una ceremonia que se ha celebrado en el marco de </w:t>
      </w:r>
      <w:r w:rsidR="00200EAB" w:rsidRPr="008229FF">
        <w:rPr>
          <w:bCs/>
          <w:sz w:val="24"/>
          <w:szCs w:val="24"/>
        </w:rPr>
        <w:t xml:space="preserve">Global </w:t>
      </w:r>
      <w:proofErr w:type="gramStart"/>
      <w:r w:rsidR="00200EAB" w:rsidRPr="008229FF">
        <w:rPr>
          <w:bCs/>
          <w:sz w:val="24"/>
          <w:szCs w:val="24"/>
        </w:rPr>
        <w:t>Meetings</w:t>
      </w:r>
      <w:proofErr w:type="gramEnd"/>
      <w:r w:rsidR="00200EAB" w:rsidRPr="008229FF">
        <w:rPr>
          <w:bCs/>
          <w:sz w:val="24"/>
          <w:szCs w:val="24"/>
        </w:rPr>
        <w:t xml:space="preserve"> </w:t>
      </w:r>
      <w:proofErr w:type="spellStart"/>
      <w:r w:rsidR="00200EAB" w:rsidRPr="008229FF">
        <w:rPr>
          <w:bCs/>
          <w:sz w:val="24"/>
          <w:szCs w:val="24"/>
        </w:rPr>
        <w:t>Industry</w:t>
      </w:r>
      <w:proofErr w:type="spellEnd"/>
      <w:r w:rsidR="00200EAB" w:rsidRPr="008229FF">
        <w:rPr>
          <w:bCs/>
          <w:sz w:val="24"/>
          <w:szCs w:val="24"/>
        </w:rPr>
        <w:t xml:space="preserve"> Day</w:t>
      </w:r>
      <w:r w:rsidR="00200EAB">
        <w:rPr>
          <w:bCs/>
          <w:sz w:val="24"/>
          <w:szCs w:val="24"/>
        </w:rPr>
        <w:t xml:space="preserve"> -</w:t>
      </w:r>
      <w:r w:rsidR="00200EAB" w:rsidRPr="008229FF">
        <w:rPr>
          <w:bCs/>
          <w:sz w:val="24"/>
          <w:szCs w:val="24"/>
        </w:rPr>
        <w:t>GMID</w:t>
      </w:r>
      <w:r w:rsidR="00200EAB">
        <w:rPr>
          <w:bCs/>
          <w:sz w:val="24"/>
          <w:szCs w:val="24"/>
        </w:rPr>
        <w:t>-, en la Feria de Valencia.</w:t>
      </w:r>
    </w:p>
    <w:p w14:paraId="7C052980" w14:textId="77777777" w:rsidR="00F35775" w:rsidRDefault="00F35775" w:rsidP="00C053B3">
      <w:pPr>
        <w:spacing w:after="0" w:line="240" w:lineRule="auto"/>
        <w:jc w:val="both"/>
        <w:rPr>
          <w:bCs/>
          <w:sz w:val="24"/>
          <w:szCs w:val="24"/>
        </w:rPr>
      </w:pPr>
    </w:p>
    <w:p w14:paraId="3AAF4DB1" w14:textId="6F5AC5F9" w:rsidR="00EB1FA5" w:rsidRDefault="009C0F08" w:rsidP="00BC1C7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esta edición, </w:t>
      </w:r>
      <w:r w:rsidRPr="008F185D">
        <w:rPr>
          <w:b/>
          <w:sz w:val="24"/>
          <w:szCs w:val="24"/>
        </w:rPr>
        <w:t>e</w:t>
      </w:r>
      <w:r w:rsidR="00C92A6F" w:rsidRPr="008F185D">
        <w:rPr>
          <w:b/>
          <w:sz w:val="24"/>
          <w:szCs w:val="24"/>
        </w:rPr>
        <w:t>l</w:t>
      </w:r>
      <w:r w:rsidR="007443CD" w:rsidRPr="008F185D">
        <w:rPr>
          <w:b/>
          <w:sz w:val="24"/>
          <w:szCs w:val="24"/>
        </w:rPr>
        <w:t xml:space="preserve"> galardón ‘MICE Leader</w:t>
      </w:r>
      <w:r w:rsidR="00225310" w:rsidRPr="008F185D">
        <w:rPr>
          <w:b/>
          <w:sz w:val="24"/>
          <w:szCs w:val="24"/>
        </w:rPr>
        <w:t>’, u</w:t>
      </w:r>
      <w:r w:rsidR="00C17D2C" w:rsidRPr="008F185D">
        <w:rPr>
          <w:b/>
          <w:sz w:val="24"/>
          <w:szCs w:val="24"/>
        </w:rPr>
        <w:t>n</w:t>
      </w:r>
      <w:r w:rsidRPr="008F185D">
        <w:rPr>
          <w:b/>
          <w:sz w:val="24"/>
          <w:szCs w:val="24"/>
        </w:rPr>
        <w:t>a categoría</w:t>
      </w:r>
      <w:r w:rsidR="00C17D2C" w:rsidRPr="008F185D">
        <w:rPr>
          <w:b/>
          <w:sz w:val="24"/>
          <w:szCs w:val="24"/>
        </w:rPr>
        <w:t xml:space="preserve"> que </w:t>
      </w:r>
      <w:r w:rsidR="00225310" w:rsidRPr="008F185D">
        <w:rPr>
          <w:b/>
          <w:sz w:val="24"/>
          <w:szCs w:val="24"/>
        </w:rPr>
        <w:t>reconoce</w:t>
      </w:r>
      <w:r w:rsidR="00C17D2C" w:rsidRPr="008F185D">
        <w:rPr>
          <w:b/>
          <w:sz w:val="24"/>
          <w:szCs w:val="24"/>
        </w:rPr>
        <w:t xml:space="preserve"> </w:t>
      </w:r>
      <w:r w:rsidR="009F648D" w:rsidRPr="008F185D">
        <w:rPr>
          <w:b/>
          <w:sz w:val="24"/>
          <w:szCs w:val="24"/>
        </w:rPr>
        <w:t xml:space="preserve">al profesional de la industria MICE que ha destacado por sus iniciativas, creatividad, liderazgo y aportaciones al sector </w:t>
      </w:r>
      <w:r w:rsidR="009F648D" w:rsidRPr="008F185D">
        <w:rPr>
          <w:bCs/>
          <w:sz w:val="24"/>
          <w:szCs w:val="24"/>
        </w:rPr>
        <w:t>de eventos y reuniones</w:t>
      </w:r>
      <w:r w:rsidR="00C92A6F" w:rsidRPr="008F185D">
        <w:rPr>
          <w:bCs/>
          <w:sz w:val="24"/>
          <w:szCs w:val="24"/>
        </w:rPr>
        <w:t xml:space="preserve">, </w:t>
      </w:r>
      <w:r w:rsidR="00EB1FA5" w:rsidRPr="008F185D">
        <w:rPr>
          <w:bCs/>
          <w:sz w:val="24"/>
          <w:szCs w:val="24"/>
        </w:rPr>
        <w:t>se ha entregado a</w:t>
      </w:r>
      <w:r w:rsidR="00C92A6F" w:rsidRPr="008F185D">
        <w:rPr>
          <w:bCs/>
          <w:sz w:val="24"/>
          <w:szCs w:val="24"/>
        </w:rPr>
        <w:t xml:space="preserve"> Luis </w:t>
      </w:r>
      <w:r w:rsidR="00C92A6F" w:rsidRPr="00D47F8F">
        <w:rPr>
          <w:bCs/>
          <w:sz w:val="24"/>
          <w:szCs w:val="24"/>
        </w:rPr>
        <w:t>Gandiaga</w:t>
      </w:r>
      <w:r w:rsidR="00EB1FA5" w:rsidRPr="00D47F8F">
        <w:rPr>
          <w:bCs/>
          <w:sz w:val="24"/>
          <w:szCs w:val="24"/>
        </w:rPr>
        <w:t xml:space="preserve"> que en la actualidad e</w:t>
      </w:r>
      <w:r w:rsidR="007020B5" w:rsidRPr="00D47F8F">
        <w:rPr>
          <w:bCs/>
          <w:sz w:val="24"/>
          <w:szCs w:val="24"/>
        </w:rPr>
        <w:t>jerce el cargo de</w:t>
      </w:r>
      <w:r w:rsidR="00EB1FA5" w:rsidRPr="00D47F8F">
        <w:rPr>
          <w:bCs/>
          <w:sz w:val="24"/>
          <w:szCs w:val="24"/>
        </w:rPr>
        <w:t xml:space="preserve"> </w:t>
      </w:r>
      <w:r w:rsidR="00C17D2C" w:rsidRPr="00D47F8F">
        <w:rPr>
          <w:bCs/>
          <w:sz w:val="24"/>
          <w:szCs w:val="24"/>
        </w:rPr>
        <w:t xml:space="preserve">director General Corporativo de la agencia </w:t>
      </w:r>
      <w:r w:rsidR="00E00AF7" w:rsidRPr="00D47F8F">
        <w:rPr>
          <w:bCs/>
          <w:sz w:val="24"/>
          <w:szCs w:val="24"/>
        </w:rPr>
        <w:t xml:space="preserve">de eventos </w:t>
      </w:r>
      <w:r w:rsidR="00C17D2C" w:rsidRPr="00D47F8F">
        <w:rPr>
          <w:bCs/>
          <w:sz w:val="24"/>
          <w:szCs w:val="24"/>
        </w:rPr>
        <w:t>beon. Worldwide</w:t>
      </w:r>
      <w:r w:rsidR="00EB1FA5" w:rsidRPr="00D47F8F">
        <w:rPr>
          <w:bCs/>
          <w:sz w:val="24"/>
          <w:szCs w:val="24"/>
        </w:rPr>
        <w:t>.</w:t>
      </w:r>
    </w:p>
    <w:p w14:paraId="41EEB954" w14:textId="77777777" w:rsidR="00EB1FA5" w:rsidRDefault="00EB1FA5" w:rsidP="00BC1C7E">
      <w:pPr>
        <w:spacing w:after="0" w:line="240" w:lineRule="auto"/>
        <w:jc w:val="both"/>
        <w:rPr>
          <w:bCs/>
          <w:sz w:val="24"/>
          <w:szCs w:val="24"/>
        </w:rPr>
      </w:pPr>
    </w:p>
    <w:p w14:paraId="1D7F82F8" w14:textId="16E2884D" w:rsidR="0097246A" w:rsidRDefault="0097246A" w:rsidP="0097246A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su trayectoria profesional, Gandiaga siempre ha tenido una fuerte vinculación al sector MICE. Además de ser fundador de OPCE Cantabria; Secretario General de la Federación OPC España; Cofundador de AEVEA y primer Secretario General; Cofundador y primer Presidente de Foro MICE -entidad que representa a 17 asociaciones empresariales en España-; cuenta con más de 20 años de experiencia en el sector del marketing, la comunicación y la organización de eventos. </w:t>
      </w:r>
    </w:p>
    <w:p w14:paraId="665493D7" w14:textId="55B8957E" w:rsidR="00443ACF" w:rsidRDefault="00443ACF" w:rsidP="00BC1C7E">
      <w:pPr>
        <w:spacing w:after="0" w:line="240" w:lineRule="auto"/>
        <w:jc w:val="both"/>
        <w:rPr>
          <w:bCs/>
          <w:sz w:val="24"/>
          <w:szCs w:val="24"/>
        </w:rPr>
      </w:pPr>
    </w:p>
    <w:p w14:paraId="3E996FA0" w14:textId="0B93B2B7" w:rsidR="00AA51F1" w:rsidRPr="00083CDF" w:rsidRDefault="00443ACF" w:rsidP="00AA51F1">
      <w:pPr>
        <w:spacing w:after="0" w:line="240" w:lineRule="auto"/>
        <w:jc w:val="both"/>
        <w:rPr>
          <w:bCs/>
          <w:sz w:val="24"/>
          <w:szCs w:val="24"/>
        </w:rPr>
      </w:pPr>
      <w:r w:rsidRPr="00083CDF">
        <w:rPr>
          <w:bCs/>
          <w:sz w:val="24"/>
          <w:szCs w:val="24"/>
        </w:rPr>
        <w:t>Para Gandi</w:t>
      </w:r>
      <w:r w:rsidR="00B93101" w:rsidRPr="00083CDF">
        <w:rPr>
          <w:bCs/>
          <w:sz w:val="24"/>
          <w:szCs w:val="24"/>
        </w:rPr>
        <w:t>a</w:t>
      </w:r>
      <w:r w:rsidRPr="00083CDF">
        <w:rPr>
          <w:bCs/>
          <w:sz w:val="24"/>
          <w:szCs w:val="24"/>
        </w:rPr>
        <w:t xml:space="preserve">ga: “Este </w:t>
      </w:r>
      <w:r w:rsidR="00A36932" w:rsidRPr="00083CDF">
        <w:rPr>
          <w:bCs/>
          <w:sz w:val="24"/>
          <w:szCs w:val="24"/>
        </w:rPr>
        <w:t>premio</w:t>
      </w:r>
      <w:r w:rsidRPr="00083CDF">
        <w:rPr>
          <w:bCs/>
          <w:sz w:val="24"/>
          <w:szCs w:val="24"/>
        </w:rPr>
        <w:t xml:space="preserve"> supone </w:t>
      </w:r>
      <w:r w:rsidR="002F389A" w:rsidRPr="00083CDF">
        <w:rPr>
          <w:bCs/>
          <w:sz w:val="24"/>
          <w:szCs w:val="24"/>
        </w:rPr>
        <w:t xml:space="preserve">un </w:t>
      </w:r>
      <w:r w:rsidR="00A36932" w:rsidRPr="00083CDF">
        <w:rPr>
          <w:bCs/>
          <w:sz w:val="24"/>
          <w:szCs w:val="24"/>
        </w:rPr>
        <w:t>reconocimiento al esfuerzo y a la dedicación de</w:t>
      </w:r>
      <w:r w:rsidR="003F37B9" w:rsidRPr="00083CDF">
        <w:rPr>
          <w:bCs/>
          <w:sz w:val="24"/>
          <w:szCs w:val="24"/>
        </w:rPr>
        <w:t xml:space="preserve"> años de trabajo</w:t>
      </w:r>
      <w:r w:rsidR="00531B81" w:rsidRPr="00083CDF">
        <w:rPr>
          <w:bCs/>
          <w:sz w:val="24"/>
          <w:szCs w:val="24"/>
        </w:rPr>
        <w:t xml:space="preserve"> en un</w:t>
      </w:r>
      <w:r w:rsidR="002C7649" w:rsidRPr="00083CDF">
        <w:rPr>
          <w:bCs/>
          <w:sz w:val="24"/>
          <w:szCs w:val="24"/>
        </w:rPr>
        <w:t xml:space="preserve"> sector que ha pasado por momentos </w:t>
      </w:r>
      <w:r w:rsidR="00A43FAA" w:rsidRPr="00083CDF">
        <w:rPr>
          <w:bCs/>
          <w:sz w:val="24"/>
          <w:szCs w:val="24"/>
        </w:rPr>
        <w:t>de grandes dificultades</w:t>
      </w:r>
      <w:r w:rsidR="002C7649" w:rsidRPr="00083CDF">
        <w:rPr>
          <w:bCs/>
          <w:sz w:val="24"/>
          <w:szCs w:val="24"/>
        </w:rPr>
        <w:t>, pero</w:t>
      </w:r>
      <w:r w:rsidR="002443ED" w:rsidRPr="00083CDF">
        <w:rPr>
          <w:bCs/>
          <w:sz w:val="24"/>
          <w:szCs w:val="24"/>
        </w:rPr>
        <w:t xml:space="preserve"> que</w:t>
      </w:r>
      <w:r w:rsidR="002C7649" w:rsidRPr="00083CDF">
        <w:rPr>
          <w:bCs/>
          <w:sz w:val="24"/>
          <w:szCs w:val="24"/>
        </w:rPr>
        <w:t xml:space="preserve"> siempre</w:t>
      </w:r>
      <w:r w:rsidR="002443ED" w:rsidRPr="00083CDF">
        <w:rPr>
          <w:bCs/>
          <w:sz w:val="24"/>
          <w:szCs w:val="24"/>
        </w:rPr>
        <w:t xml:space="preserve"> mira hacia el futuro </w:t>
      </w:r>
      <w:r w:rsidR="003D7BC6" w:rsidRPr="00083CDF">
        <w:rPr>
          <w:bCs/>
          <w:sz w:val="24"/>
          <w:szCs w:val="24"/>
        </w:rPr>
        <w:t>de forma optimista</w:t>
      </w:r>
      <w:r w:rsidR="00A43FAA" w:rsidRPr="00083CDF">
        <w:rPr>
          <w:bCs/>
          <w:sz w:val="24"/>
          <w:szCs w:val="24"/>
        </w:rPr>
        <w:t xml:space="preserve">. </w:t>
      </w:r>
      <w:r w:rsidR="00AA51F1" w:rsidRPr="00083CDF">
        <w:rPr>
          <w:bCs/>
          <w:sz w:val="24"/>
          <w:szCs w:val="24"/>
        </w:rPr>
        <w:t xml:space="preserve">Siempre he creído en el </w:t>
      </w:r>
      <w:r w:rsidR="00083CDF" w:rsidRPr="00083CDF">
        <w:rPr>
          <w:bCs/>
          <w:sz w:val="24"/>
          <w:szCs w:val="24"/>
        </w:rPr>
        <w:t>a</w:t>
      </w:r>
      <w:r w:rsidR="00AA51F1" w:rsidRPr="00083CDF">
        <w:rPr>
          <w:bCs/>
          <w:sz w:val="24"/>
          <w:szCs w:val="24"/>
        </w:rPr>
        <w:t>sociacionismo al servicio del sector como herramienta de innovación y transferencia de conocimiento y posicionamiento ante los agentes de interés del colectivo.”</w:t>
      </w:r>
    </w:p>
    <w:p w14:paraId="3F1B5794" w14:textId="77777777" w:rsidR="003C451A" w:rsidRDefault="003C451A" w:rsidP="00C053B3">
      <w:pPr>
        <w:spacing w:after="0" w:line="240" w:lineRule="auto"/>
        <w:jc w:val="both"/>
        <w:rPr>
          <w:bCs/>
          <w:sz w:val="24"/>
          <w:szCs w:val="24"/>
        </w:rPr>
      </w:pPr>
    </w:p>
    <w:p w14:paraId="75A5C68A" w14:textId="72B41EA9" w:rsidR="001A0B98" w:rsidRDefault="001A0B98" w:rsidP="000A4647">
      <w:pPr>
        <w:spacing w:after="0" w:line="240" w:lineRule="auto"/>
        <w:jc w:val="both"/>
        <w:rPr>
          <w:bCs/>
          <w:sz w:val="24"/>
          <w:szCs w:val="24"/>
        </w:rPr>
      </w:pPr>
      <w:r w:rsidRPr="00143515">
        <w:rPr>
          <w:b/>
          <w:sz w:val="24"/>
          <w:szCs w:val="24"/>
        </w:rPr>
        <w:t>Los premios que otorga</w:t>
      </w:r>
      <w:r>
        <w:rPr>
          <w:bCs/>
          <w:sz w:val="24"/>
          <w:szCs w:val="24"/>
        </w:rPr>
        <w:t xml:space="preserve"> </w:t>
      </w:r>
      <w:r w:rsidRPr="00610D06">
        <w:rPr>
          <w:b/>
          <w:sz w:val="24"/>
          <w:szCs w:val="24"/>
        </w:rPr>
        <w:t xml:space="preserve">MPI </w:t>
      </w:r>
      <w:proofErr w:type="spellStart"/>
      <w:r w:rsidRPr="00610D06">
        <w:rPr>
          <w:b/>
          <w:sz w:val="24"/>
          <w:szCs w:val="24"/>
        </w:rPr>
        <w:t>Iberian</w:t>
      </w:r>
      <w:proofErr w:type="spellEnd"/>
      <w:r w:rsidRPr="00610D06">
        <w:rPr>
          <w:b/>
          <w:sz w:val="24"/>
          <w:szCs w:val="24"/>
        </w:rPr>
        <w:t xml:space="preserve"> </w:t>
      </w:r>
      <w:proofErr w:type="spellStart"/>
      <w:r w:rsidRPr="00610D06">
        <w:rPr>
          <w:b/>
          <w:sz w:val="24"/>
          <w:szCs w:val="24"/>
        </w:rPr>
        <w:t>Awards</w:t>
      </w:r>
      <w:proofErr w:type="spellEnd"/>
      <w:r w:rsidRPr="00610D06">
        <w:rPr>
          <w:b/>
          <w:sz w:val="24"/>
          <w:szCs w:val="24"/>
        </w:rPr>
        <w:t xml:space="preserve"> reconocen el esfuerzo y la excelencia de profesionales del sector que destacan por su impacto positivo y su trayectoria</w:t>
      </w:r>
      <w:r>
        <w:rPr>
          <w:bCs/>
          <w:sz w:val="24"/>
          <w:szCs w:val="24"/>
        </w:rPr>
        <w:t xml:space="preserve">. El objetivo es dar </w:t>
      </w:r>
      <w:r w:rsidRPr="00ED01C1">
        <w:rPr>
          <w:bCs/>
          <w:sz w:val="24"/>
          <w:szCs w:val="24"/>
        </w:rPr>
        <w:t>visibilidad y prestigio a la profesión y a todas aquellas personas que cada día demuestran con resultados tangibles su profesionalidad y pasión por los eventos.</w:t>
      </w:r>
    </w:p>
    <w:p w14:paraId="03091C61" w14:textId="77777777" w:rsidR="001A0B98" w:rsidRDefault="001A0B98" w:rsidP="000A4647">
      <w:pPr>
        <w:spacing w:after="0" w:line="240" w:lineRule="auto"/>
        <w:jc w:val="both"/>
        <w:rPr>
          <w:bCs/>
          <w:sz w:val="24"/>
          <w:szCs w:val="24"/>
        </w:rPr>
      </w:pPr>
    </w:p>
    <w:p w14:paraId="526F22F4" w14:textId="10B472D3" w:rsidR="000A4647" w:rsidRDefault="000A4647" w:rsidP="000A464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2D1B80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GMID es u</w:t>
      </w:r>
      <w:r w:rsidRPr="000A4647">
        <w:rPr>
          <w:bCs/>
          <w:sz w:val="24"/>
          <w:szCs w:val="24"/>
        </w:rPr>
        <w:t>n evento que pretende poner de manifiesto el impacto real de la Industria MICE</w:t>
      </w:r>
      <w:r w:rsidR="00C85349">
        <w:rPr>
          <w:bCs/>
          <w:sz w:val="24"/>
          <w:szCs w:val="24"/>
        </w:rPr>
        <w:t xml:space="preserve">, </w:t>
      </w:r>
      <w:r w:rsidRPr="000A4647">
        <w:rPr>
          <w:bCs/>
          <w:sz w:val="24"/>
          <w:szCs w:val="24"/>
        </w:rPr>
        <w:t xml:space="preserve">así como la capacidad </w:t>
      </w:r>
      <w:r>
        <w:rPr>
          <w:bCs/>
          <w:sz w:val="24"/>
          <w:szCs w:val="24"/>
        </w:rPr>
        <w:t>de</w:t>
      </w:r>
      <w:r w:rsidRPr="000A4647">
        <w:rPr>
          <w:bCs/>
          <w:sz w:val="24"/>
          <w:szCs w:val="24"/>
        </w:rPr>
        <w:t xml:space="preserve"> llevar a cabo eventos de </w:t>
      </w:r>
      <w:r w:rsidR="00CE0917">
        <w:rPr>
          <w:bCs/>
          <w:sz w:val="24"/>
          <w:szCs w:val="24"/>
        </w:rPr>
        <w:t>forma</w:t>
      </w:r>
      <w:r w:rsidRPr="000A4647">
        <w:rPr>
          <w:bCs/>
          <w:sz w:val="24"/>
          <w:szCs w:val="24"/>
        </w:rPr>
        <w:t xml:space="preserve"> segura</w:t>
      </w:r>
      <w:r w:rsidR="002D1B80">
        <w:rPr>
          <w:bCs/>
          <w:sz w:val="24"/>
          <w:szCs w:val="24"/>
        </w:rPr>
        <w:t xml:space="preserve">. </w:t>
      </w:r>
      <w:r w:rsidR="003A5839">
        <w:rPr>
          <w:bCs/>
          <w:sz w:val="24"/>
          <w:szCs w:val="24"/>
        </w:rPr>
        <w:t>Durante el encuentro también s</w:t>
      </w:r>
      <w:r w:rsidR="00DC4CB8">
        <w:rPr>
          <w:bCs/>
          <w:sz w:val="24"/>
          <w:szCs w:val="24"/>
        </w:rPr>
        <w:t>e han presentado los c</w:t>
      </w:r>
      <w:r w:rsidR="00DC4CB8" w:rsidRPr="00DC4CB8">
        <w:rPr>
          <w:bCs/>
          <w:sz w:val="24"/>
          <w:szCs w:val="24"/>
        </w:rPr>
        <w:t>asos de éxito</w:t>
      </w:r>
      <w:r w:rsidR="00DC4CB8">
        <w:rPr>
          <w:bCs/>
          <w:sz w:val="24"/>
          <w:szCs w:val="24"/>
        </w:rPr>
        <w:t xml:space="preserve"> de los event</w:t>
      </w:r>
      <w:r w:rsidR="00DC4CB8" w:rsidRPr="00DC4CB8">
        <w:rPr>
          <w:bCs/>
          <w:sz w:val="24"/>
          <w:szCs w:val="24"/>
        </w:rPr>
        <w:t xml:space="preserve">os que se han organizado durante la pandemia y que han </w:t>
      </w:r>
      <w:r w:rsidR="003A5839">
        <w:rPr>
          <w:bCs/>
          <w:sz w:val="24"/>
          <w:szCs w:val="24"/>
        </w:rPr>
        <w:t>corroborado</w:t>
      </w:r>
      <w:r w:rsidR="00DC4CB8" w:rsidRPr="00DC4CB8">
        <w:rPr>
          <w:bCs/>
          <w:sz w:val="24"/>
          <w:szCs w:val="24"/>
        </w:rPr>
        <w:t xml:space="preserve"> que se pueden </w:t>
      </w:r>
      <w:r w:rsidR="003B68E7">
        <w:rPr>
          <w:bCs/>
          <w:sz w:val="24"/>
          <w:szCs w:val="24"/>
        </w:rPr>
        <w:t>realizar</w:t>
      </w:r>
      <w:r w:rsidR="00DC4CB8" w:rsidRPr="00DC4CB8">
        <w:rPr>
          <w:bCs/>
          <w:sz w:val="24"/>
          <w:szCs w:val="24"/>
        </w:rPr>
        <w:t xml:space="preserve"> eventos seguros</w:t>
      </w:r>
      <w:r w:rsidR="00DC4CB8">
        <w:rPr>
          <w:bCs/>
          <w:sz w:val="24"/>
          <w:szCs w:val="24"/>
        </w:rPr>
        <w:t>.</w:t>
      </w:r>
      <w:r w:rsidR="00DC4CB8" w:rsidRPr="00DC4CB8">
        <w:rPr>
          <w:bCs/>
          <w:sz w:val="24"/>
          <w:szCs w:val="24"/>
        </w:rPr>
        <w:t xml:space="preserve"> </w:t>
      </w:r>
    </w:p>
    <w:p w14:paraId="15A93415" w14:textId="0107106D" w:rsidR="000241D5" w:rsidRDefault="000241D5" w:rsidP="000A4647">
      <w:pPr>
        <w:spacing w:after="0" w:line="240" w:lineRule="auto"/>
        <w:jc w:val="both"/>
        <w:rPr>
          <w:bCs/>
          <w:sz w:val="24"/>
          <w:szCs w:val="24"/>
        </w:rPr>
      </w:pPr>
    </w:p>
    <w:p w14:paraId="070DD16F" w14:textId="2F297FCF" w:rsidR="00F957AE" w:rsidRDefault="00863467" w:rsidP="000A464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 el</w:t>
      </w:r>
      <w:r w:rsidR="00F957AE">
        <w:rPr>
          <w:bCs/>
          <w:sz w:val="24"/>
          <w:szCs w:val="24"/>
        </w:rPr>
        <w:t xml:space="preserve"> lema de este año ‘</w:t>
      </w:r>
      <w:proofErr w:type="spellStart"/>
      <w:r w:rsidR="00F957AE" w:rsidRPr="00F957AE">
        <w:rPr>
          <w:bCs/>
          <w:sz w:val="24"/>
          <w:szCs w:val="24"/>
        </w:rPr>
        <w:t>Meet</w:t>
      </w:r>
      <w:proofErr w:type="spellEnd"/>
      <w:r w:rsidR="00F957AE" w:rsidRPr="00F957AE">
        <w:rPr>
          <w:bCs/>
          <w:sz w:val="24"/>
          <w:szCs w:val="24"/>
        </w:rPr>
        <w:t xml:space="preserve"> </w:t>
      </w:r>
      <w:proofErr w:type="spellStart"/>
      <w:r w:rsidR="00F957AE" w:rsidRPr="00F957AE">
        <w:rPr>
          <w:bCs/>
          <w:sz w:val="24"/>
          <w:szCs w:val="24"/>
        </w:rPr>
        <w:t>safe</w:t>
      </w:r>
      <w:proofErr w:type="spellEnd"/>
      <w:r w:rsidR="00F957AE" w:rsidRPr="00F957AE">
        <w:rPr>
          <w:bCs/>
          <w:sz w:val="24"/>
          <w:szCs w:val="24"/>
        </w:rPr>
        <w:t xml:space="preserve">. </w:t>
      </w:r>
      <w:proofErr w:type="spellStart"/>
      <w:r w:rsidR="00F957AE" w:rsidRPr="00F957AE">
        <w:rPr>
          <w:bCs/>
          <w:sz w:val="24"/>
          <w:szCs w:val="24"/>
        </w:rPr>
        <w:t>Save</w:t>
      </w:r>
      <w:proofErr w:type="spellEnd"/>
      <w:r w:rsidR="00F957AE" w:rsidRPr="00F957AE">
        <w:rPr>
          <w:bCs/>
          <w:sz w:val="24"/>
          <w:szCs w:val="24"/>
        </w:rPr>
        <w:t xml:space="preserve"> </w:t>
      </w:r>
      <w:proofErr w:type="gramStart"/>
      <w:r w:rsidR="00F957AE" w:rsidRPr="00F957AE">
        <w:rPr>
          <w:bCs/>
          <w:sz w:val="24"/>
          <w:szCs w:val="24"/>
        </w:rPr>
        <w:t>meetings</w:t>
      </w:r>
      <w:proofErr w:type="gramEnd"/>
      <w:r w:rsidR="00F957AE">
        <w:rPr>
          <w:bCs/>
          <w:sz w:val="24"/>
          <w:szCs w:val="24"/>
        </w:rPr>
        <w:t>’</w:t>
      </w:r>
      <w:r w:rsidR="00686C67">
        <w:rPr>
          <w:bCs/>
          <w:sz w:val="24"/>
          <w:szCs w:val="24"/>
        </w:rPr>
        <w:t xml:space="preserve"> la asociación refuerza su apuesta por </w:t>
      </w:r>
      <w:r w:rsidR="00F957AE" w:rsidRPr="00F957AE">
        <w:rPr>
          <w:bCs/>
          <w:sz w:val="24"/>
          <w:szCs w:val="24"/>
        </w:rPr>
        <w:t>la realización de los eventos presencial</w:t>
      </w:r>
      <w:r w:rsidR="001A75E7">
        <w:rPr>
          <w:bCs/>
          <w:sz w:val="24"/>
          <w:szCs w:val="24"/>
        </w:rPr>
        <w:t>es</w:t>
      </w:r>
      <w:r w:rsidR="00F957AE" w:rsidRPr="00F957AE">
        <w:rPr>
          <w:bCs/>
          <w:sz w:val="24"/>
          <w:szCs w:val="24"/>
        </w:rPr>
        <w:t xml:space="preserve"> y la reactivación del sector con todas las precauciones y medidas de seguridad.</w:t>
      </w:r>
    </w:p>
    <w:p w14:paraId="6FCB1FB8" w14:textId="77777777" w:rsidR="001A75E7" w:rsidRDefault="001A75E7" w:rsidP="000A4647">
      <w:pPr>
        <w:spacing w:after="0" w:line="240" w:lineRule="auto"/>
        <w:jc w:val="both"/>
        <w:rPr>
          <w:bCs/>
          <w:sz w:val="24"/>
          <w:szCs w:val="24"/>
        </w:rPr>
      </w:pPr>
    </w:p>
    <w:p w14:paraId="7C6A8B5F" w14:textId="77777777" w:rsidR="007922E5" w:rsidRDefault="007922E5" w:rsidP="003155F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2" w:name="_Hlk63237922"/>
      <w:bookmarkEnd w:id="0"/>
      <w:bookmarkEnd w:id="1"/>
    </w:p>
    <w:bookmarkEnd w:id="2"/>
    <w:sectPr w:rsidR="007922E5" w:rsidSect="00BF5E15">
      <w:foot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DF54" w14:textId="77777777" w:rsidR="006A75C2" w:rsidRDefault="006A75C2" w:rsidP="00157B8F">
      <w:pPr>
        <w:spacing w:after="0" w:line="240" w:lineRule="auto"/>
      </w:pPr>
      <w:r>
        <w:separator/>
      </w:r>
    </w:p>
  </w:endnote>
  <w:endnote w:type="continuationSeparator" w:id="0">
    <w:p w14:paraId="22314A68" w14:textId="77777777" w:rsidR="006A75C2" w:rsidRDefault="006A75C2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950D29">
          <w:rPr>
            <w:noProof/>
            <w:sz w:val="18"/>
            <w:szCs w:val="18"/>
          </w:rPr>
          <w:t>2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CC3A" w14:textId="77777777" w:rsidR="006A75C2" w:rsidRDefault="006A75C2" w:rsidP="00157B8F">
      <w:pPr>
        <w:spacing w:after="0" w:line="240" w:lineRule="auto"/>
      </w:pPr>
      <w:r>
        <w:separator/>
      </w:r>
    </w:p>
  </w:footnote>
  <w:footnote w:type="continuationSeparator" w:id="0">
    <w:p w14:paraId="179EA5D9" w14:textId="77777777" w:rsidR="006A75C2" w:rsidRDefault="006A75C2" w:rsidP="00157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D"/>
    <w:rsid w:val="00001A10"/>
    <w:rsid w:val="00005B2A"/>
    <w:rsid w:val="000063AE"/>
    <w:rsid w:val="00011A5C"/>
    <w:rsid w:val="0001364D"/>
    <w:rsid w:val="00014801"/>
    <w:rsid w:val="000217BF"/>
    <w:rsid w:val="000241D5"/>
    <w:rsid w:val="00024611"/>
    <w:rsid w:val="00024C5D"/>
    <w:rsid w:val="00024DD5"/>
    <w:rsid w:val="0003051F"/>
    <w:rsid w:val="00032200"/>
    <w:rsid w:val="00034139"/>
    <w:rsid w:val="00036639"/>
    <w:rsid w:val="00037E51"/>
    <w:rsid w:val="00041059"/>
    <w:rsid w:val="00045D62"/>
    <w:rsid w:val="0004631E"/>
    <w:rsid w:val="00046B10"/>
    <w:rsid w:val="000550F1"/>
    <w:rsid w:val="00056FD7"/>
    <w:rsid w:val="00060095"/>
    <w:rsid w:val="00061936"/>
    <w:rsid w:val="0006240B"/>
    <w:rsid w:val="0006442E"/>
    <w:rsid w:val="00065CF5"/>
    <w:rsid w:val="00070FF9"/>
    <w:rsid w:val="000736D1"/>
    <w:rsid w:val="00075502"/>
    <w:rsid w:val="00081AFE"/>
    <w:rsid w:val="00082906"/>
    <w:rsid w:val="00083CDF"/>
    <w:rsid w:val="00083CE9"/>
    <w:rsid w:val="00084414"/>
    <w:rsid w:val="0008483B"/>
    <w:rsid w:val="000849FF"/>
    <w:rsid w:val="000935C9"/>
    <w:rsid w:val="00095524"/>
    <w:rsid w:val="00096678"/>
    <w:rsid w:val="00097310"/>
    <w:rsid w:val="000A1C34"/>
    <w:rsid w:val="000A2812"/>
    <w:rsid w:val="000A2AD6"/>
    <w:rsid w:val="000A4647"/>
    <w:rsid w:val="000B2D43"/>
    <w:rsid w:val="000B61DB"/>
    <w:rsid w:val="000D36A6"/>
    <w:rsid w:val="000D3A40"/>
    <w:rsid w:val="000D3B47"/>
    <w:rsid w:val="000E5B18"/>
    <w:rsid w:val="000F5CBD"/>
    <w:rsid w:val="0010313D"/>
    <w:rsid w:val="00103BF9"/>
    <w:rsid w:val="0010749F"/>
    <w:rsid w:val="00114F5E"/>
    <w:rsid w:val="00114FDC"/>
    <w:rsid w:val="0011516D"/>
    <w:rsid w:val="0011637B"/>
    <w:rsid w:val="00116ED9"/>
    <w:rsid w:val="001211BC"/>
    <w:rsid w:val="00124189"/>
    <w:rsid w:val="00124B3D"/>
    <w:rsid w:val="001358E2"/>
    <w:rsid w:val="0014023D"/>
    <w:rsid w:val="00143515"/>
    <w:rsid w:val="001470DD"/>
    <w:rsid w:val="00153510"/>
    <w:rsid w:val="001543F9"/>
    <w:rsid w:val="00156E73"/>
    <w:rsid w:val="00157B8F"/>
    <w:rsid w:val="00160D6A"/>
    <w:rsid w:val="0016144B"/>
    <w:rsid w:val="00162434"/>
    <w:rsid w:val="00172E74"/>
    <w:rsid w:val="001744E5"/>
    <w:rsid w:val="0017489D"/>
    <w:rsid w:val="001805D9"/>
    <w:rsid w:val="00180C4B"/>
    <w:rsid w:val="00183A25"/>
    <w:rsid w:val="00185330"/>
    <w:rsid w:val="00187A89"/>
    <w:rsid w:val="00193576"/>
    <w:rsid w:val="00194AEF"/>
    <w:rsid w:val="0019699E"/>
    <w:rsid w:val="001A0B98"/>
    <w:rsid w:val="001A0FE3"/>
    <w:rsid w:val="001A2FA5"/>
    <w:rsid w:val="001A75E7"/>
    <w:rsid w:val="001B3EF8"/>
    <w:rsid w:val="001B503B"/>
    <w:rsid w:val="001B6592"/>
    <w:rsid w:val="001C6C90"/>
    <w:rsid w:val="001C7D64"/>
    <w:rsid w:val="001C7E16"/>
    <w:rsid w:val="001D12A3"/>
    <w:rsid w:val="001D2083"/>
    <w:rsid w:val="001D3248"/>
    <w:rsid w:val="001E02F2"/>
    <w:rsid w:val="001E04C3"/>
    <w:rsid w:val="001E4CCF"/>
    <w:rsid w:val="001E57B5"/>
    <w:rsid w:val="001E7717"/>
    <w:rsid w:val="001E7A0A"/>
    <w:rsid w:val="001F729A"/>
    <w:rsid w:val="00200EAB"/>
    <w:rsid w:val="0020124B"/>
    <w:rsid w:val="002022EE"/>
    <w:rsid w:val="00202AC4"/>
    <w:rsid w:val="00203112"/>
    <w:rsid w:val="00203DFA"/>
    <w:rsid w:val="00204957"/>
    <w:rsid w:val="00205B11"/>
    <w:rsid w:val="00205ED4"/>
    <w:rsid w:val="002118BB"/>
    <w:rsid w:val="002123F7"/>
    <w:rsid w:val="002126C2"/>
    <w:rsid w:val="002162DE"/>
    <w:rsid w:val="00223B9B"/>
    <w:rsid w:val="00225310"/>
    <w:rsid w:val="00231BEC"/>
    <w:rsid w:val="00234660"/>
    <w:rsid w:val="00234AAD"/>
    <w:rsid w:val="00235BD0"/>
    <w:rsid w:val="002443ED"/>
    <w:rsid w:val="002449A3"/>
    <w:rsid w:val="002501B5"/>
    <w:rsid w:val="00251E69"/>
    <w:rsid w:val="002522A3"/>
    <w:rsid w:val="002527DF"/>
    <w:rsid w:val="00255B4A"/>
    <w:rsid w:val="00257DC8"/>
    <w:rsid w:val="00260686"/>
    <w:rsid w:val="00261C66"/>
    <w:rsid w:val="00262233"/>
    <w:rsid w:val="00263752"/>
    <w:rsid w:val="00266A36"/>
    <w:rsid w:val="002725D4"/>
    <w:rsid w:val="002800AF"/>
    <w:rsid w:val="002920C9"/>
    <w:rsid w:val="0029280F"/>
    <w:rsid w:val="00292F40"/>
    <w:rsid w:val="002932E4"/>
    <w:rsid w:val="00294604"/>
    <w:rsid w:val="00297561"/>
    <w:rsid w:val="002B06F8"/>
    <w:rsid w:val="002B07DA"/>
    <w:rsid w:val="002B1D81"/>
    <w:rsid w:val="002B2333"/>
    <w:rsid w:val="002B5072"/>
    <w:rsid w:val="002B694D"/>
    <w:rsid w:val="002C22D8"/>
    <w:rsid w:val="002C320F"/>
    <w:rsid w:val="002C35A2"/>
    <w:rsid w:val="002C4166"/>
    <w:rsid w:val="002C7649"/>
    <w:rsid w:val="002D0FE5"/>
    <w:rsid w:val="002D1B80"/>
    <w:rsid w:val="002D1CD9"/>
    <w:rsid w:val="002D3D74"/>
    <w:rsid w:val="002D6B08"/>
    <w:rsid w:val="002E05F7"/>
    <w:rsid w:val="002E2600"/>
    <w:rsid w:val="002E26C8"/>
    <w:rsid w:val="002E31BD"/>
    <w:rsid w:val="002E6C8A"/>
    <w:rsid w:val="002F389A"/>
    <w:rsid w:val="002F425F"/>
    <w:rsid w:val="002F50BB"/>
    <w:rsid w:val="002F5E3A"/>
    <w:rsid w:val="002F69B5"/>
    <w:rsid w:val="00301B6C"/>
    <w:rsid w:val="0030289B"/>
    <w:rsid w:val="00303642"/>
    <w:rsid w:val="003042A3"/>
    <w:rsid w:val="00307330"/>
    <w:rsid w:val="00307432"/>
    <w:rsid w:val="00310A0C"/>
    <w:rsid w:val="00314DAD"/>
    <w:rsid w:val="003155F9"/>
    <w:rsid w:val="003157E6"/>
    <w:rsid w:val="00317137"/>
    <w:rsid w:val="00317DCB"/>
    <w:rsid w:val="00320693"/>
    <w:rsid w:val="00320E96"/>
    <w:rsid w:val="00321E12"/>
    <w:rsid w:val="00323DD7"/>
    <w:rsid w:val="003256A7"/>
    <w:rsid w:val="00327A21"/>
    <w:rsid w:val="00327E85"/>
    <w:rsid w:val="00331792"/>
    <w:rsid w:val="00334F03"/>
    <w:rsid w:val="00336082"/>
    <w:rsid w:val="003367EA"/>
    <w:rsid w:val="0033728C"/>
    <w:rsid w:val="00337FE1"/>
    <w:rsid w:val="0034036C"/>
    <w:rsid w:val="00345116"/>
    <w:rsid w:val="00347CEB"/>
    <w:rsid w:val="003504CA"/>
    <w:rsid w:val="00350980"/>
    <w:rsid w:val="00351C6F"/>
    <w:rsid w:val="003577FB"/>
    <w:rsid w:val="00361D25"/>
    <w:rsid w:val="0037207C"/>
    <w:rsid w:val="0037359A"/>
    <w:rsid w:val="00386C97"/>
    <w:rsid w:val="0039206F"/>
    <w:rsid w:val="00393AF5"/>
    <w:rsid w:val="003A0930"/>
    <w:rsid w:val="003A5839"/>
    <w:rsid w:val="003B3B8B"/>
    <w:rsid w:val="003B655C"/>
    <w:rsid w:val="003B68E7"/>
    <w:rsid w:val="003C1E49"/>
    <w:rsid w:val="003C2436"/>
    <w:rsid w:val="003C2800"/>
    <w:rsid w:val="003C451A"/>
    <w:rsid w:val="003C45A0"/>
    <w:rsid w:val="003C5B1C"/>
    <w:rsid w:val="003C5B85"/>
    <w:rsid w:val="003D1FEA"/>
    <w:rsid w:val="003D7BC6"/>
    <w:rsid w:val="003E18AE"/>
    <w:rsid w:val="003F37B9"/>
    <w:rsid w:val="003F5196"/>
    <w:rsid w:val="00401E03"/>
    <w:rsid w:val="00410627"/>
    <w:rsid w:val="00412F08"/>
    <w:rsid w:val="0041332D"/>
    <w:rsid w:val="004135B7"/>
    <w:rsid w:val="00414AF2"/>
    <w:rsid w:val="004172E5"/>
    <w:rsid w:val="00417FEF"/>
    <w:rsid w:val="00421706"/>
    <w:rsid w:val="00422FD2"/>
    <w:rsid w:val="00424D47"/>
    <w:rsid w:val="0042798A"/>
    <w:rsid w:val="004306DD"/>
    <w:rsid w:val="00430F22"/>
    <w:rsid w:val="00431911"/>
    <w:rsid w:val="00431CA5"/>
    <w:rsid w:val="00432F51"/>
    <w:rsid w:val="004424BC"/>
    <w:rsid w:val="004424DE"/>
    <w:rsid w:val="00442D2F"/>
    <w:rsid w:val="00442FA6"/>
    <w:rsid w:val="00443ACF"/>
    <w:rsid w:val="00444157"/>
    <w:rsid w:val="00444201"/>
    <w:rsid w:val="004443F8"/>
    <w:rsid w:val="00445430"/>
    <w:rsid w:val="00446DE5"/>
    <w:rsid w:val="0045116E"/>
    <w:rsid w:val="00451BF8"/>
    <w:rsid w:val="004533E3"/>
    <w:rsid w:val="0045600B"/>
    <w:rsid w:val="004617C1"/>
    <w:rsid w:val="00467C63"/>
    <w:rsid w:val="0047090D"/>
    <w:rsid w:val="00474510"/>
    <w:rsid w:val="00475B97"/>
    <w:rsid w:val="00481694"/>
    <w:rsid w:val="00484B50"/>
    <w:rsid w:val="00485E1A"/>
    <w:rsid w:val="00487488"/>
    <w:rsid w:val="004971D8"/>
    <w:rsid w:val="004A078B"/>
    <w:rsid w:val="004A0E12"/>
    <w:rsid w:val="004A12C0"/>
    <w:rsid w:val="004A27BD"/>
    <w:rsid w:val="004A6A7A"/>
    <w:rsid w:val="004B3971"/>
    <w:rsid w:val="004B3EA3"/>
    <w:rsid w:val="004B53CD"/>
    <w:rsid w:val="004B6890"/>
    <w:rsid w:val="004B6FF4"/>
    <w:rsid w:val="004C1E02"/>
    <w:rsid w:val="004C2268"/>
    <w:rsid w:val="004C6075"/>
    <w:rsid w:val="004C6C8A"/>
    <w:rsid w:val="004D2A35"/>
    <w:rsid w:val="004D2D40"/>
    <w:rsid w:val="004E1590"/>
    <w:rsid w:val="004F015E"/>
    <w:rsid w:val="004F0363"/>
    <w:rsid w:val="004F04A1"/>
    <w:rsid w:val="004F0A84"/>
    <w:rsid w:val="004F37FF"/>
    <w:rsid w:val="004F3979"/>
    <w:rsid w:val="0050145A"/>
    <w:rsid w:val="0050648E"/>
    <w:rsid w:val="005072F7"/>
    <w:rsid w:val="00512C51"/>
    <w:rsid w:val="005135A4"/>
    <w:rsid w:val="005138B9"/>
    <w:rsid w:val="005140A9"/>
    <w:rsid w:val="0051561D"/>
    <w:rsid w:val="00517135"/>
    <w:rsid w:val="00522A7B"/>
    <w:rsid w:val="005262F2"/>
    <w:rsid w:val="00526393"/>
    <w:rsid w:val="005267D5"/>
    <w:rsid w:val="00526F01"/>
    <w:rsid w:val="00531B81"/>
    <w:rsid w:val="0053361C"/>
    <w:rsid w:val="00537310"/>
    <w:rsid w:val="00546FDA"/>
    <w:rsid w:val="00547ABF"/>
    <w:rsid w:val="005512EA"/>
    <w:rsid w:val="00552125"/>
    <w:rsid w:val="005562DF"/>
    <w:rsid w:val="005678DC"/>
    <w:rsid w:val="00572650"/>
    <w:rsid w:val="00572D48"/>
    <w:rsid w:val="005745CF"/>
    <w:rsid w:val="0057735F"/>
    <w:rsid w:val="005826DF"/>
    <w:rsid w:val="005832CB"/>
    <w:rsid w:val="00584436"/>
    <w:rsid w:val="00586048"/>
    <w:rsid w:val="00586816"/>
    <w:rsid w:val="005906A0"/>
    <w:rsid w:val="005912FE"/>
    <w:rsid w:val="00591F4C"/>
    <w:rsid w:val="00592C76"/>
    <w:rsid w:val="00595909"/>
    <w:rsid w:val="005A1CF9"/>
    <w:rsid w:val="005A5CF0"/>
    <w:rsid w:val="005B71AE"/>
    <w:rsid w:val="005C5B8E"/>
    <w:rsid w:val="005D0697"/>
    <w:rsid w:val="005D4EB3"/>
    <w:rsid w:val="005D5FAB"/>
    <w:rsid w:val="005D757F"/>
    <w:rsid w:val="005D7C9C"/>
    <w:rsid w:val="005E655E"/>
    <w:rsid w:val="005F4A1A"/>
    <w:rsid w:val="005F7541"/>
    <w:rsid w:val="00606B0D"/>
    <w:rsid w:val="00610D06"/>
    <w:rsid w:val="00611881"/>
    <w:rsid w:val="00611B9E"/>
    <w:rsid w:val="0061585C"/>
    <w:rsid w:val="006229A1"/>
    <w:rsid w:val="006364D3"/>
    <w:rsid w:val="00636AA6"/>
    <w:rsid w:val="0064132A"/>
    <w:rsid w:val="006437B1"/>
    <w:rsid w:val="006518AC"/>
    <w:rsid w:val="006555BC"/>
    <w:rsid w:val="00656177"/>
    <w:rsid w:val="00656280"/>
    <w:rsid w:val="00660E26"/>
    <w:rsid w:val="00660F82"/>
    <w:rsid w:val="0066189B"/>
    <w:rsid w:val="0066262F"/>
    <w:rsid w:val="00672485"/>
    <w:rsid w:val="00673A71"/>
    <w:rsid w:val="00673CE6"/>
    <w:rsid w:val="00675471"/>
    <w:rsid w:val="00675BBC"/>
    <w:rsid w:val="0068018F"/>
    <w:rsid w:val="006824A3"/>
    <w:rsid w:val="00683CEF"/>
    <w:rsid w:val="00685AE1"/>
    <w:rsid w:val="00686C67"/>
    <w:rsid w:val="00687F07"/>
    <w:rsid w:val="00692ED4"/>
    <w:rsid w:val="0069741F"/>
    <w:rsid w:val="00697AA6"/>
    <w:rsid w:val="006A452E"/>
    <w:rsid w:val="006A7146"/>
    <w:rsid w:val="006A75C2"/>
    <w:rsid w:val="006B143B"/>
    <w:rsid w:val="006B2790"/>
    <w:rsid w:val="006B35F9"/>
    <w:rsid w:val="006B45FB"/>
    <w:rsid w:val="006B67B3"/>
    <w:rsid w:val="006B6960"/>
    <w:rsid w:val="006C1C30"/>
    <w:rsid w:val="006D13C6"/>
    <w:rsid w:val="006D2BA2"/>
    <w:rsid w:val="006D5E59"/>
    <w:rsid w:val="006E0C36"/>
    <w:rsid w:val="006E195E"/>
    <w:rsid w:val="006E2D82"/>
    <w:rsid w:val="006E6304"/>
    <w:rsid w:val="006F0AD4"/>
    <w:rsid w:val="007018BA"/>
    <w:rsid w:val="007020B5"/>
    <w:rsid w:val="0070536E"/>
    <w:rsid w:val="007069E0"/>
    <w:rsid w:val="0071369C"/>
    <w:rsid w:val="00714125"/>
    <w:rsid w:val="00714E4D"/>
    <w:rsid w:val="0071508C"/>
    <w:rsid w:val="00716419"/>
    <w:rsid w:val="00721718"/>
    <w:rsid w:val="00726425"/>
    <w:rsid w:val="007264EB"/>
    <w:rsid w:val="00733DAE"/>
    <w:rsid w:val="007408A4"/>
    <w:rsid w:val="0074368D"/>
    <w:rsid w:val="007443CD"/>
    <w:rsid w:val="007468FE"/>
    <w:rsid w:val="00746E42"/>
    <w:rsid w:val="00760E7C"/>
    <w:rsid w:val="0076239F"/>
    <w:rsid w:val="007669C7"/>
    <w:rsid w:val="007669E0"/>
    <w:rsid w:val="00767E63"/>
    <w:rsid w:val="007700FD"/>
    <w:rsid w:val="0077155F"/>
    <w:rsid w:val="0077244F"/>
    <w:rsid w:val="00777E9B"/>
    <w:rsid w:val="00782725"/>
    <w:rsid w:val="00782915"/>
    <w:rsid w:val="007922E5"/>
    <w:rsid w:val="007A0A1E"/>
    <w:rsid w:val="007A3D14"/>
    <w:rsid w:val="007B0F47"/>
    <w:rsid w:val="007B36BB"/>
    <w:rsid w:val="007C2387"/>
    <w:rsid w:val="007C317E"/>
    <w:rsid w:val="007D24A4"/>
    <w:rsid w:val="007D2A73"/>
    <w:rsid w:val="007D5BD8"/>
    <w:rsid w:val="007D5C78"/>
    <w:rsid w:val="007D7617"/>
    <w:rsid w:val="007D7F64"/>
    <w:rsid w:val="007E17AF"/>
    <w:rsid w:val="007E1966"/>
    <w:rsid w:val="007E2DC0"/>
    <w:rsid w:val="007E347E"/>
    <w:rsid w:val="007F04CE"/>
    <w:rsid w:val="007F1C0C"/>
    <w:rsid w:val="007F4254"/>
    <w:rsid w:val="007F5EA6"/>
    <w:rsid w:val="00800604"/>
    <w:rsid w:val="008025D7"/>
    <w:rsid w:val="00803118"/>
    <w:rsid w:val="00810ABC"/>
    <w:rsid w:val="008147F1"/>
    <w:rsid w:val="008167BC"/>
    <w:rsid w:val="008171EB"/>
    <w:rsid w:val="00821574"/>
    <w:rsid w:val="008229FF"/>
    <w:rsid w:val="00824E73"/>
    <w:rsid w:val="00826E49"/>
    <w:rsid w:val="00831660"/>
    <w:rsid w:val="008443F6"/>
    <w:rsid w:val="00851563"/>
    <w:rsid w:val="00851673"/>
    <w:rsid w:val="00851F66"/>
    <w:rsid w:val="00853AAB"/>
    <w:rsid w:val="00856E8A"/>
    <w:rsid w:val="00863467"/>
    <w:rsid w:val="0086746C"/>
    <w:rsid w:val="00870545"/>
    <w:rsid w:val="008713DD"/>
    <w:rsid w:val="00872F9B"/>
    <w:rsid w:val="008731F4"/>
    <w:rsid w:val="00874371"/>
    <w:rsid w:val="00882928"/>
    <w:rsid w:val="00882FC0"/>
    <w:rsid w:val="0088769E"/>
    <w:rsid w:val="008907E3"/>
    <w:rsid w:val="0089545D"/>
    <w:rsid w:val="00897BFF"/>
    <w:rsid w:val="008A1F97"/>
    <w:rsid w:val="008B1535"/>
    <w:rsid w:val="008B3256"/>
    <w:rsid w:val="008B3F26"/>
    <w:rsid w:val="008B6EAF"/>
    <w:rsid w:val="008C0F92"/>
    <w:rsid w:val="008D0186"/>
    <w:rsid w:val="008D0428"/>
    <w:rsid w:val="008D1817"/>
    <w:rsid w:val="008D1D3B"/>
    <w:rsid w:val="008D2A3E"/>
    <w:rsid w:val="008D73AA"/>
    <w:rsid w:val="008E01E9"/>
    <w:rsid w:val="008E0A48"/>
    <w:rsid w:val="008E11D1"/>
    <w:rsid w:val="008E425F"/>
    <w:rsid w:val="008F08DC"/>
    <w:rsid w:val="008F16D6"/>
    <w:rsid w:val="008F185D"/>
    <w:rsid w:val="00900072"/>
    <w:rsid w:val="00901360"/>
    <w:rsid w:val="00901CFB"/>
    <w:rsid w:val="009062F6"/>
    <w:rsid w:val="00907EE9"/>
    <w:rsid w:val="00912AEE"/>
    <w:rsid w:val="00916BF7"/>
    <w:rsid w:val="009229E3"/>
    <w:rsid w:val="00922FDB"/>
    <w:rsid w:val="00923673"/>
    <w:rsid w:val="009247FA"/>
    <w:rsid w:val="00924FB8"/>
    <w:rsid w:val="00926B64"/>
    <w:rsid w:val="00927BB1"/>
    <w:rsid w:val="00931BB1"/>
    <w:rsid w:val="009324EF"/>
    <w:rsid w:val="00935100"/>
    <w:rsid w:val="00941B70"/>
    <w:rsid w:val="0094755C"/>
    <w:rsid w:val="00950D29"/>
    <w:rsid w:val="00952445"/>
    <w:rsid w:val="00955B0E"/>
    <w:rsid w:val="00955B6B"/>
    <w:rsid w:val="0095678D"/>
    <w:rsid w:val="00961F1C"/>
    <w:rsid w:val="00964C5A"/>
    <w:rsid w:val="00965584"/>
    <w:rsid w:val="009679A4"/>
    <w:rsid w:val="009717F3"/>
    <w:rsid w:val="0097246A"/>
    <w:rsid w:val="00974EFF"/>
    <w:rsid w:val="00976564"/>
    <w:rsid w:val="00980627"/>
    <w:rsid w:val="0098316C"/>
    <w:rsid w:val="00993FE8"/>
    <w:rsid w:val="00994F08"/>
    <w:rsid w:val="009961F7"/>
    <w:rsid w:val="009A3CE5"/>
    <w:rsid w:val="009A527A"/>
    <w:rsid w:val="009B27E1"/>
    <w:rsid w:val="009B737E"/>
    <w:rsid w:val="009C0ED1"/>
    <w:rsid w:val="009C0F08"/>
    <w:rsid w:val="009C1B66"/>
    <w:rsid w:val="009C2D25"/>
    <w:rsid w:val="009C67DD"/>
    <w:rsid w:val="009D11C1"/>
    <w:rsid w:val="009D237F"/>
    <w:rsid w:val="009D42F8"/>
    <w:rsid w:val="009D701F"/>
    <w:rsid w:val="009E311C"/>
    <w:rsid w:val="009E662D"/>
    <w:rsid w:val="009E7547"/>
    <w:rsid w:val="009F457D"/>
    <w:rsid w:val="009F648D"/>
    <w:rsid w:val="00A02897"/>
    <w:rsid w:val="00A02C3C"/>
    <w:rsid w:val="00A04931"/>
    <w:rsid w:val="00A10870"/>
    <w:rsid w:val="00A15402"/>
    <w:rsid w:val="00A23CBB"/>
    <w:rsid w:val="00A23EBA"/>
    <w:rsid w:val="00A2615B"/>
    <w:rsid w:val="00A353C0"/>
    <w:rsid w:val="00A36932"/>
    <w:rsid w:val="00A427FF"/>
    <w:rsid w:val="00A43FAA"/>
    <w:rsid w:val="00A45387"/>
    <w:rsid w:val="00A46918"/>
    <w:rsid w:val="00A522E2"/>
    <w:rsid w:val="00A61256"/>
    <w:rsid w:val="00A6624D"/>
    <w:rsid w:val="00A667D9"/>
    <w:rsid w:val="00A70A40"/>
    <w:rsid w:val="00A72FCA"/>
    <w:rsid w:val="00A73009"/>
    <w:rsid w:val="00A87241"/>
    <w:rsid w:val="00A907B5"/>
    <w:rsid w:val="00A9470B"/>
    <w:rsid w:val="00A9733B"/>
    <w:rsid w:val="00AA13D9"/>
    <w:rsid w:val="00AA34D9"/>
    <w:rsid w:val="00AA51F1"/>
    <w:rsid w:val="00AB438E"/>
    <w:rsid w:val="00AD46FC"/>
    <w:rsid w:val="00AD5A72"/>
    <w:rsid w:val="00AD7F9C"/>
    <w:rsid w:val="00AE64AA"/>
    <w:rsid w:val="00AE786E"/>
    <w:rsid w:val="00AF2D45"/>
    <w:rsid w:val="00AF6C5B"/>
    <w:rsid w:val="00B003E9"/>
    <w:rsid w:val="00B0148E"/>
    <w:rsid w:val="00B019B6"/>
    <w:rsid w:val="00B14B03"/>
    <w:rsid w:val="00B17FF5"/>
    <w:rsid w:val="00B33EBD"/>
    <w:rsid w:val="00B35156"/>
    <w:rsid w:val="00B36127"/>
    <w:rsid w:val="00B362CE"/>
    <w:rsid w:val="00B43E0E"/>
    <w:rsid w:val="00B44F67"/>
    <w:rsid w:val="00B46755"/>
    <w:rsid w:val="00B47E6F"/>
    <w:rsid w:val="00B54E44"/>
    <w:rsid w:val="00B61E06"/>
    <w:rsid w:val="00B63E9F"/>
    <w:rsid w:val="00B648F3"/>
    <w:rsid w:val="00B663D4"/>
    <w:rsid w:val="00B6720F"/>
    <w:rsid w:val="00B74724"/>
    <w:rsid w:val="00B75BA7"/>
    <w:rsid w:val="00B763FB"/>
    <w:rsid w:val="00B8025B"/>
    <w:rsid w:val="00B83C3E"/>
    <w:rsid w:val="00B8555A"/>
    <w:rsid w:val="00B86505"/>
    <w:rsid w:val="00B91FB8"/>
    <w:rsid w:val="00B9261B"/>
    <w:rsid w:val="00B92DD3"/>
    <w:rsid w:val="00B93101"/>
    <w:rsid w:val="00BA095F"/>
    <w:rsid w:val="00BA3099"/>
    <w:rsid w:val="00BA534D"/>
    <w:rsid w:val="00BA54AB"/>
    <w:rsid w:val="00BA7AD0"/>
    <w:rsid w:val="00BB29C6"/>
    <w:rsid w:val="00BB4D08"/>
    <w:rsid w:val="00BC1C7E"/>
    <w:rsid w:val="00BC3463"/>
    <w:rsid w:val="00BC442A"/>
    <w:rsid w:val="00BD32ED"/>
    <w:rsid w:val="00BD4A19"/>
    <w:rsid w:val="00BD4CFE"/>
    <w:rsid w:val="00BE0BB6"/>
    <w:rsid w:val="00BE0DE0"/>
    <w:rsid w:val="00BE2420"/>
    <w:rsid w:val="00BE478D"/>
    <w:rsid w:val="00BE6635"/>
    <w:rsid w:val="00BF26FF"/>
    <w:rsid w:val="00BF3535"/>
    <w:rsid w:val="00BF48F5"/>
    <w:rsid w:val="00BF4F7F"/>
    <w:rsid w:val="00BF5E15"/>
    <w:rsid w:val="00BF7904"/>
    <w:rsid w:val="00C017D4"/>
    <w:rsid w:val="00C03342"/>
    <w:rsid w:val="00C042BA"/>
    <w:rsid w:val="00C050D4"/>
    <w:rsid w:val="00C053B3"/>
    <w:rsid w:val="00C057BE"/>
    <w:rsid w:val="00C05B81"/>
    <w:rsid w:val="00C07BFC"/>
    <w:rsid w:val="00C131A1"/>
    <w:rsid w:val="00C137D1"/>
    <w:rsid w:val="00C1522B"/>
    <w:rsid w:val="00C15575"/>
    <w:rsid w:val="00C15979"/>
    <w:rsid w:val="00C169A2"/>
    <w:rsid w:val="00C17B5C"/>
    <w:rsid w:val="00C17D2C"/>
    <w:rsid w:val="00C21A5B"/>
    <w:rsid w:val="00C23FE6"/>
    <w:rsid w:val="00C300AC"/>
    <w:rsid w:val="00C35110"/>
    <w:rsid w:val="00C40902"/>
    <w:rsid w:val="00C414E6"/>
    <w:rsid w:val="00C45A40"/>
    <w:rsid w:val="00C47255"/>
    <w:rsid w:val="00C50911"/>
    <w:rsid w:val="00C5323B"/>
    <w:rsid w:val="00C546F8"/>
    <w:rsid w:val="00C617E6"/>
    <w:rsid w:val="00C61F4D"/>
    <w:rsid w:val="00C63E54"/>
    <w:rsid w:val="00C642EA"/>
    <w:rsid w:val="00C758C9"/>
    <w:rsid w:val="00C80120"/>
    <w:rsid w:val="00C828CA"/>
    <w:rsid w:val="00C85349"/>
    <w:rsid w:val="00C85392"/>
    <w:rsid w:val="00C86381"/>
    <w:rsid w:val="00C92A6F"/>
    <w:rsid w:val="00C94FCF"/>
    <w:rsid w:val="00CA02DE"/>
    <w:rsid w:val="00CA0852"/>
    <w:rsid w:val="00CA118B"/>
    <w:rsid w:val="00CA27EE"/>
    <w:rsid w:val="00CA4C3F"/>
    <w:rsid w:val="00CC1435"/>
    <w:rsid w:val="00CC37A8"/>
    <w:rsid w:val="00CC3ABA"/>
    <w:rsid w:val="00CC6BBD"/>
    <w:rsid w:val="00CC736E"/>
    <w:rsid w:val="00CD1BA3"/>
    <w:rsid w:val="00CE0917"/>
    <w:rsid w:val="00CE1DBC"/>
    <w:rsid w:val="00CE49B7"/>
    <w:rsid w:val="00CE4D53"/>
    <w:rsid w:val="00CF47BE"/>
    <w:rsid w:val="00CF5ECE"/>
    <w:rsid w:val="00D00803"/>
    <w:rsid w:val="00D0152F"/>
    <w:rsid w:val="00D10001"/>
    <w:rsid w:val="00D13184"/>
    <w:rsid w:val="00D20039"/>
    <w:rsid w:val="00D21E1A"/>
    <w:rsid w:val="00D23E85"/>
    <w:rsid w:val="00D246B7"/>
    <w:rsid w:val="00D30C9D"/>
    <w:rsid w:val="00D31102"/>
    <w:rsid w:val="00D34AFF"/>
    <w:rsid w:val="00D37220"/>
    <w:rsid w:val="00D423F5"/>
    <w:rsid w:val="00D42F48"/>
    <w:rsid w:val="00D4493A"/>
    <w:rsid w:val="00D44F26"/>
    <w:rsid w:val="00D47F8F"/>
    <w:rsid w:val="00D507E3"/>
    <w:rsid w:val="00D517EF"/>
    <w:rsid w:val="00D56144"/>
    <w:rsid w:val="00D606A9"/>
    <w:rsid w:val="00D6510C"/>
    <w:rsid w:val="00D65EB3"/>
    <w:rsid w:val="00D703A7"/>
    <w:rsid w:val="00D726F6"/>
    <w:rsid w:val="00D7510A"/>
    <w:rsid w:val="00D7638D"/>
    <w:rsid w:val="00D7753F"/>
    <w:rsid w:val="00D83D01"/>
    <w:rsid w:val="00D86FB5"/>
    <w:rsid w:val="00D87990"/>
    <w:rsid w:val="00D9031C"/>
    <w:rsid w:val="00D910ED"/>
    <w:rsid w:val="00D92187"/>
    <w:rsid w:val="00D97698"/>
    <w:rsid w:val="00D97D1B"/>
    <w:rsid w:val="00DA0AE1"/>
    <w:rsid w:val="00DA5586"/>
    <w:rsid w:val="00DB14E3"/>
    <w:rsid w:val="00DB74CC"/>
    <w:rsid w:val="00DC4CB8"/>
    <w:rsid w:val="00DC4D72"/>
    <w:rsid w:val="00DD191A"/>
    <w:rsid w:val="00DD1DB2"/>
    <w:rsid w:val="00DD23AB"/>
    <w:rsid w:val="00DD5D0B"/>
    <w:rsid w:val="00DE3DD7"/>
    <w:rsid w:val="00DE49E4"/>
    <w:rsid w:val="00DE4D5D"/>
    <w:rsid w:val="00DE5864"/>
    <w:rsid w:val="00DE67D5"/>
    <w:rsid w:val="00DE6D8A"/>
    <w:rsid w:val="00DF0840"/>
    <w:rsid w:val="00DF10F6"/>
    <w:rsid w:val="00DF3722"/>
    <w:rsid w:val="00DF6924"/>
    <w:rsid w:val="00E00A0A"/>
    <w:rsid w:val="00E00AF7"/>
    <w:rsid w:val="00E013F8"/>
    <w:rsid w:val="00E01CEB"/>
    <w:rsid w:val="00E06878"/>
    <w:rsid w:val="00E06B1D"/>
    <w:rsid w:val="00E14CA9"/>
    <w:rsid w:val="00E2321C"/>
    <w:rsid w:val="00E24644"/>
    <w:rsid w:val="00E36D42"/>
    <w:rsid w:val="00E409DD"/>
    <w:rsid w:val="00E43A6D"/>
    <w:rsid w:val="00E4784F"/>
    <w:rsid w:val="00E47BCE"/>
    <w:rsid w:val="00E505F2"/>
    <w:rsid w:val="00E52687"/>
    <w:rsid w:val="00E532B5"/>
    <w:rsid w:val="00E53350"/>
    <w:rsid w:val="00E65766"/>
    <w:rsid w:val="00E74972"/>
    <w:rsid w:val="00E82AD0"/>
    <w:rsid w:val="00E8398E"/>
    <w:rsid w:val="00E924EC"/>
    <w:rsid w:val="00E9257D"/>
    <w:rsid w:val="00E947FE"/>
    <w:rsid w:val="00EA1C00"/>
    <w:rsid w:val="00EA334A"/>
    <w:rsid w:val="00EA3744"/>
    <w:rsid w:val="00EA67CD"/>
    <w:rsid w:val="00EA7ED9"/>
    <w:rsid w:val="00EB0289"/>
    <w:rsid w:val="00EB034D"/>
    <w:rsid w:val="00EB0B4F"/>
    <w:rsid w:val="00EB1B59"/>
    <w:rsid w:val="00EB1FA5"/>
    <w:rsid w:val="00EB4507"/>
    <w:rsid w:val="00EC0E5F"/>
    <w:rsid w:val="00EC5271"/>
    <w:rsid w:val="00ED01C1"/>
    <w:rsid w:val="00ED086A"/>
    <w:rsid w:val="00ED7F22"/>
    <w:rsid w:val="00EE4787"/>
    <w:rsid w:val="00EE5121"/>
    <w:rsid w:val="00EF6EB3"/>
    <w:rsid w:val="00F0371D"/>
    <w:rsid w:val="00F06C65"/>
    <w:rsid w:val="00F10E0F"/>
    <w:rsid w:val="00F16BB5"/>
    <w:rsid w:val="00F22CCB"/>
    <w:rsid w:val="00F27053"/>
    <w:rsid w:val="00F32D64"/>
    <w:rsid w:val="00F35775"/>
    <w:rsid w:val="00F428C8"/>
    <w:rsid w:val="00F56088"/>
    <w:rsid w:val="00F64878"/>
    <w:rsid w:val="00F71420"/>
    <w:rsid w:val="00F71BA6"/>
    <w:rsid w:val="00F73216"/>
    <w:rsid w:val="00F741FE"/>
    <w:rsid w:val="00F816A5"/>
    <w:rsid w:val="00F90C26"/>
    <w:rsid w:val="00F91C0E"/>
    <w:rsid w:val="00F957AE"/>
    <w:rsid w:val="00FA15EA"/>
    <w:rsid w:val="00FA51D3"/>
    <w:rsid w:val="00FB29FB"/>
    <w:rsid w:val="00FB5846"/>
    <w:rsid w:val="00FB5858"/>
    <w:rsid w:val="00FB7D2E"/>
    <w:rsid w:val="00FC2771"/>
    <w:rsid w:val="00FC4CF5"/>
    <w:rsid w:val="00FD292B"/>
    <w:rsid w:val="00FD54C7"/>
    <w:rsid w:val="00FD5DA3"/>
    <w:rsid w:val="00FD78D6"/>
    <w:rsid w:val="00FE03E8"/>
    <w:rsid w:val="00FE63B4"/>
    <w:rsid w:val="00FE66BD"/>
    <w:rsid w:val="00FF1A18"/>
    <w:rsid w:val="00FF4909"/>
    <w:rsid w:val="00FF53DF"/>
    <w:rsid w:val="00FF6496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BD664"/>
  <w15:docId w15:val="{18FFEECC-BF58-4020-8A04-1FC0AFC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6A6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28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SGAD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7</cp:revision>
  <cp:lastPrinted>2021-02-03T11:48:00Z</cp:lastPrinted>
  <dcterms:created xsi:type="dcterms:W3CDTF">2021-04-07T18:08:00Z</dcterms:created>
  <dcterms:modified xsi:type="dcterms:W3CDTF">2021-04-08T12:02:00Z</dcterms:modified>
</cp:coreProperties>
</file>