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ABD5" w14:textId="77777777" w:rsidR="00157B8F" w:rsidRPr="001D00D2" w:rsidRDefault="00157B8F">
      <w:pPr>
        <w:rPr>
          <w:sz w:val="20"/>
          <w:szCs w:val="20"/>
        </w:rPr>
      </w:pPr>
    </w:p>
    <w:p w14:paraId="25D9E99D" w14:textId="77777777" w:rsidR="00CA0852" w:rsidRPr="001D00D2" w:rsidRDefault="00CA0852" w:rsidP="00FF4909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528048175"/>
    </w:p>
    <w:p w14:paraId="3A84C651" w14:textId="674B842C" w:rsidR="001D00D2" w:rsidRPr="001D00D2" w:rsidRDefault="001D00D2" w:rsidP="00FF490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00D2">
        <w:rPr>
          <w:b/>
          <w:sz w:val="24"/>
          <w:szCs w:val="24"/>
          <w:u w:val="single"/>
        </w:rPr>
        <w:t xml:space="preserve">OPC España celebra su </w:t>
      </w:r>
      <w:r w:rsidR="009468B2">
        <w:rPr>
          <w:b/>
          <w:sz w:val="24"/>
          <w:szCs w:val="24"/>
          <w:u w:val="single"/>
        </w:rPr>
        <w:t>puchero</w:t>
      </w:r>
      <w:r w:rsidRPr="001D00D2">
        <w:rPr>
          <w:b/>
          <w:sz w:val="24"/>
          <w:szCs w:val="24"/>
          <w:u w:val="single"/>
        </w:rPr>
        <w:t xml:space="preserve"> de otoño</w:t>
      </w:r>
    </w:p>
    <w:p w14:paraId="6D72EEAC" w14:textId="77777777" w:rsidR="001D00D2" w:rsidRDefault="001D00D2" w:rsidP="001D00D2">
      <w:pPr>
        <w:spacing w:after="0" w:line="240" w:lineRule="auto"/>
        <w:jc w:val="center"/>
        <w:rPr>
          <w:b/>
          <w:sz w:val="32"/>
          <w:szCs w:val="32"/>
        </w:rPr>
      </w:pPr>
    </w:p>
    <w:p w14:paraId="09E9CFDC" w14:textId="77777777" w:rsidR="00A82CB0" w:rsidRDefault="001D00D2" w:rsidP="001D00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0D75">
        <w:rPr>
          <w:b/>
          <w:sz w:val="32"/>
          <w:szCs w:val="32"/>
        </w:rPr>
        <w:t xml:space="preserve">OPC España trabaja en la construcción de </w:t>
      </w:r>
    </w:p>
    <w:p w14:paraId="5935ECC8" w14:textId="4CD45C68" w:rsidR="001D00D2" w:rsidRDefault="000B0D75" w:rsidP="001D00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 ecosistema MICE</w:t>
      </w:r>
      <w:r w:rsidR="00A82CB0">
        <w:rPr>
          <w:b/>
          <w:sz w:val="32"/>
          <w:szCs w:val="32"/>
        </w:rPr>
        <w:t xml:space="preserve"> sostenible</w:t>
      </w:r>
    </w:p>
    <w:p w14:paraId="5C1ED2D6" w14:textId="77777777" w:rsidR="001D00D2" w:rsidRDefault="001D00D2" w:rsidP="001D00D2">
      <w:pPr>
        <w:spacing w:after="0" w:line="240" w:lineRule="auto"/>
        <w:rPr>
          <w:b/>
          <w:sz w:val="32"/>
          <w:szCs w:val="32"/>
        </w:rPr>
      </w:pPr>
    </w:p>
    <w:p w14:paraId="1DF1E26C" w14:textId="61A7A873" w:rsidR="005F4030" w:rsidRPr="00E864A6" w:rsidRDefault="00446DE5" w:rsidP="00BD6350">
      <w:pPr>
        <w:jc w:val="both"/>
        <w:rPr>
          <w:b/>
          <w:bCs/>
          <w:sz w:val="20"/>
          <w:szCs w:val="20"/>
        </w:rPr>
      </w:pPr>
      <w:r w:rsidRPr="001D00D2">
        <w:rPr>
          <w:i/>
          <w:sz w:val="20"/>
          <w:szCs w:val="20"/>
        </w:rPr>
        <w:t xml:space="preserve">Madrid, </w:t>
      </w:r>
      <w:r w:rsidR="005A5CF0" w:rsidRPr="001D00D2">
        <w:rPr>
          <w:i/>
          <w:sz w:val="20"/>
          <w:szCs w:val="20"/>
        </w:rPr>
        <w:t>2</w:t>
      </w:r>
      <w:r w:rsidR="000B0D75">
        <w:rPr>
          <w:i/>
          <w:sz w:val="20"/>
          <w:szCs w:val="20"/>
        </w:rPr>
        <w:t>9</w:t>
      </w:r>
      <w:r w:rsidRPr="001D00D2">
        <w:rPr>
          <w:i/>
          <w:sz w:val="20"/>
          <w:szCs w:val="20"/>
        </w:rPr>
        <w:t xml:space="preserve"> de </w:t>
      </w:r>
      <w:r w:rsidR="00BD6350" w:rsidRPr="001D00D2">
        <w:rPr>
          <w:i/>
          <w:sz w:val="20"/>
          <w:szCs w:val="20"/>
        </w:rPr>
        <w:t>octubre</w:t>
      </w:r>
      <w:r w:rsidRPr="001D00D2">
        <w:rPr>
          <w:i/>
          <w:sz w:val="20"/>
          <w:szCs w:val="20"/>
        </w:rPr>
        <w:t xml:space="preserve"> de 20</w:t>
      </w:r>
      <w:r w:rsidR="005A5CF0" w:rsidRPr="001D00D2">
        <w:rPr>
          <w:i/>
          <w:sz w:val="20"/>
          <w:szCs w:val="20"/>
        </w:rPr>
        <w:t>2</w:t>
      </w:r>
      <w:r w:rsidR="000B0D75">
        <w:rPr>
          <w:i/>
          <w:sz w:val="20"/>
          <w:szCs w:val="20"/>
        </w:rPr>
        <w:t>1</w:t>
      </w:r>
      <w:r w:rsidRPr="001D00D2">
        <w:rPr>
          <w:i/>
          <w:sz w:val="20"/>
          <w:szCs w:val="20"/>
        </w:rPr>
        <w:t>.</w:t>
      </w:r>
      <w:r w:rsidRPr="001D00D2">
        <w:rPr>
          <w:sz w:val="20"/>
          <w:szCs w:val="20"/>
        </w:rPr>
        <w:t xml:space="preserve"> </w:t>
      </w:r>
      <w:bookmarkEnd w:id="0"/>
      <w:r w:rsidR="009468B2">
        <w:rPr>
          <w:sz w:val="20"/>
          <w:szCs w:val="20"/>
        </w:rPr>
        <w:t>L</w:t>
      </w:r>
      <w:r w:rsidR="005F4030" w:rsidRPr="001D00D2">
        <w:rPr>
          <w:sz w:val="20"/>
          <w:szCs w:val="20"/>
        </w:rPr>
        <w:t>a Federación OPC España ha vuelto a reunir a los agentes de la industria MICE</w:t>
      </w:r>
      <w:r w:rsidR="009468B2">
        <w:rPr>
          <w:sz w:val="20"/>
          <w:szCs w:val="20"/>
        </w:rPr>
        <w:t xml:space="preserve">, en esta ocasión para disfrutar de un </w:t>
      </w:r>
      <w:r w:rsidR="000B0D75">
        <w:rPr>
          <w:sz w:val="20"/>
          <w:szCs w:val="20"/>
        </w:rPr>
        <w:t>puchero</w:t>
      </w:r>
      <w:r w:rsidR="00CB7BC6">
        <w:rPr>
          <w:sz w:val="20"/>
          <w:szCs w:val="20"/>
        </w:rPr>
        <w:t xml:space="preserve"> </w:t>
      </w:r>
      <w:r w:rsidR="00D14025">
        <w:rPr>
          <w:sz w:val="20"/>
          <w:szCs w:val="20"/>
        </w:rPr>
        <w:t>riojano</w:t>
      </w:r>
      <w:r w:rsidR="009468B2">
        <w:rPr>
          <w:sz w:val="20"/>
          <w:szCs w:val="20"/>
        </w:rPr>
        <w:t xml:space="preserve"> en su encuentro </w:t>
      </w:r>
      <w:r w:rsidR="00D02B17" w:rsidRPr="00E864A6">
        <w:rPr>
          <w:b/>
          <w:bCs/>
          <w:sz w:val="20"/>
          <w:szCs w:val="20"/>
        </w:rPr>
        <w:t>“El puchero de otoño”</w:t>
      </w:r>
      <w:r w:rsidR="009468B2" w:rsidRPr="00E864A6">
        <w:rPr>
          <w:b/>
          <w:bCs/>
          <w:sz w:val="20"/>
          <w:szCs w:val="20"/>
        </w:rPr>
        <w:t>. Un</w:t>
      </w:r>
      <w:r w:rsidR="00D02B17" w:rsidRPr="00E864A6">
        <w:rPr>
          <w:b/>
          <w:bCs/>
          <w:sz w:val="20"/>
          <w:szCs w:val="20"/>
        </w:rPr>
        <w:t xml:space="preserve"> evento</w:t>
      </w:r>
      <w:r w:rsidR="009468B2" w:rsidRPr="00E864A6">
        <w:rPr>
          <w:b/>
          <w:bCs/>
          <w:sz w:val="20"/>
          <w:szCs w:val="20"/>
        </w:rPr>
        <w:t xml:space="preserve"> que se celebra cada año, el cuarto jueves del mes de octubre</w:t>
      </w:r>
      <w:r w:rsidR="004D5781">
        <w:rPr>
          <w:b/>
          <w:bCs/>
          <w:sz w:val="20"/>
          <w:szCs w:val="20"/>
        </w:rPr>
        <w:t xml:space="preserve">, y que este año </w:t>
      </w:r>
      <w:r w:rsidR="0053319D">
        <w:rPr>
          <w:b/>
          <w:bCs/>
          <w:sz w:val="20"/>
          <w:szCs w:val="20"/>
        </w:rPr>
        <w:t>celebra su</w:t>
      </w:r>
      <w:r w:rsidR="009223AD">
        <w:rPr>
          <w:b/>
          <w:bCs/>
          <w:sz w:val="20"/>
          <w:szCs w:val="20"/>
        </w:rPr>
        <w:t xml:space="preserve"> sexta edición.</w:t>
      </w:r>
    </w:p>
    <w:p w14:paraId="0A3C3BE0" w14:textId="1A9C5980" w:rsidR="00AE04FF" w:rsidRDefault="005F4030" w:rsidP="00BD6350">
      <w:pPr>
        <w:jc w:val="both"/>
        <w:rPr>
          <w:sz w:val="20"/>
          <w:szCs w:val="20"/>
        </w:rPr>
      </w:pPr>
      <w:r w:rsidRPr="00E864A6">
        <w:rPr>
          <w:b/>
          <w:bCs/>
          <w:sz w:val="20"/>
          <w:szCs w:val="20"/>
        </w:rPr>
        <w:t>La presidenta de la Federación, Matilde Almandoz</w:t>
      </w:r>
      <w:r w:rsidRPr="001D00D2">
        <w:rPr>
          <w:sz w:val="20"/>
          <w:szCs w:val="20"/>
        </w:rPr>
        <w:t>, ha reivindicado una vez más con este encuentro la</w:t>
      </w:r>
      <w:r w:rsidR="00CB7BC6">
        <w:rPr>
          <w:sz w:val="20"/>
          <w:szCs w:val="20"/>
        </w:rPr>
        <w:t xml:space="preserve"> </w:t>
      </w:r>
      <w:r w:rsidR="00682287">
        <w:rPr>
          <w:sz w:val="20"/>
          <w:szCs w:val="20"/>
        </w:rPr>
        <w:t xml:space="preserve">necesidad de crear entre todos los agentes </w:t>
      </w:r>
      <w:r w:rsidR="00AF7790">
        <w:rPr>
          <w:sz w:val="20"/>
          <w:szCs w:val="20"/>
        </w:rPr>
        <w:t xml:space="preserve">de la industria </w:t>
      </w:r>
      <w:r w:rsidR="00682287">
        <w:rPr>
          <w:sz w:val="20"/>
          <w:szCs w:val="20"/>
        </w:rPr>
        <w:t xml:space="preserve">un ecosistema </w:t>
      </w:r>
      <w:r w:rsidR="009576A2">
        <w:rPr>
          <w:sz w:val="20"/>
          <w:szCs w:val="20"/>
        </w:rPr>
        <w:t>MICE, donde se ponga en valor la gastronomía y la sostenibilidad</w:t>
      </w:r>
      <w:r w:rsidR="00AF7790">
        <w:rPr>
          <w:sz w:val="20"/>
          <w:szCs w:val="20"/>
        </w:rPr>
        <w:t xml:space="preserve">. </w:t>
      </w:r>
      <w:r w:rsidR="00B95FEA">
        <w:rPr>
          <w:sz w:val="20"/>
          <w:szCs w:val="20"/>
        </w:rPr>
        <w:t xml:space="preserve">La presidenta ha estado acompañada de </w:t>
      </w:r>
      <w:r w:rsidR="00116AD3">
        <w:rPr>
          <w:sz w:val="20"/>
          <w:szCs w:val="20"/>
        </w:rPr>
        <w:t>OPC La Rioja, Turismo de La Rioja y Bodegas Campo Viejo.</w:t>
      </w:r>
    </w:p>
    <w:p w14:paraId="6251AB93" w14:textId="091507F5" w:rsidR="002F71B0" w:rsidRPr="001D00D2" w:rsidRDefault="00FC3AED" w:rsidP="00BD6350">
      <w:pPr>
        <w:jc w:val="both"/>
        <w:rPr>
          <w:sz w:val="20"/>
          <w:szCs w:val="20"/>
        </w:rPr>
      </w:pPr>
      <w:r w:rsidRPr="001D00D2">
        <w:rPr>
          <w:sz w:val="20"/>
          <w:szCs w:val="20"/>
        </w:rPr>
        <w:t>El encuentro se ha celebrado en</w:t>
      </w:r>
      <w:r w:rsidR="00594ECE">
        <w:rPr>
          <w:sz w:val="20"/>
          <w:szCs w:val="20"/>
        </w:rPr>
        <w:t xml:space="preserve"> </w:t>
      </w:r>
      <w:r w:rsidR="00621BE4">
        <w:rPr>
          <w:sz w:val="20"/>
          <w:szCs w:val="20"/>
        </w:rPr>
        <w:t>La</w:t>
      </w:r>
      <w:r w:rsidR="006A2786">
        <w:rPr>
          <w:sz w:val="20"/>
          <w:szCs w:val="20"/>
        </w:rPr>
        <w:t xml:space="preserve"> Ca</w:t>
      </w:r>
      <w:r w:rsidR="00621BE4">
        <w:rPr>
          <w:sz w:val="20"/>
          <w:szCs w:val="20"/>
        </w:rPr>
        <w:t>sa</w:t>
      </w:r>
      <w:r w:rsidR="006A2786">
        <w:rPr>
          <w:sz w:val="20"/>
          <w:szCs w:val="20"/>
        </w:rPr>
        <w:t xml:space="preserve"> </w:t>
      </w:r>
      <w:r w:rsidR="00621BE4">
        <w:rPr>
          <w:sz w:val="20"/>
          <w:szCs w:val="20"/>
        </w:rPr>
        <w:t xml:space="preserve">de </w:t>
      </w:r>
      <w:r w:rsidR="006A2786">
        <w:rPr>
          <w:sz w:val="20"/>
          <w:szCs w:val="20"/>
        </w:rPr>
        <w:t>Mónico</w:t>
      </w:r>
      <w:r w:rsidR="001069CE">
        <w:rPr>
          <w:sz w:val="20"/>
          <w:szCs w:val="20"/>
        </w:rPr>
        <w:t xml:space="preserve"> de Grupo Mónico</w:t>
      </w:r>
      <w:r w:rsidR="0066084E" w:rsidRPr="001D00D2">
        <w:rPr>
          <w:sz w:val="20"/>
          <w:szCs w:val="20"/>
        </w:rPr>
        <w:t xml:space="preserve">, </w:t>
      </w:r>
      <w:r w:rsidR="0053319D">
        <w:rPr>
          <w:sz w:val="20"/>
          <w:szCs w:val="20"/>
        </w:rPr>
        <w:t>una f</w:t>
      </w:r>
      <w:r w:rsidR="0053319D" w:rsidRPr="0053319D">
        <w:rPr>
          <w:sz w:val="20"/>
          <w:szCs w:val="20"/>
        </w:rPr>
        <w:t>inca ubicada en Aravaca</w:t>
      </w:r>
      <w:r w:rsidR="0053319D">
        <w:rPr>
          <w:sz w:val="20"/>
          <w:szCs w:val="20"/>
        </w:rPr>
        <w:t xml:space="preserve"> -</w:t>
      </w:r>
      <w:r w:rsidR="0053319D" w:rsidRPr="0053319D">
        <w:rPr>
          <w:sz w:val="20"/>
          <w:szCs w:val="20"/>
        </w:rPr>
        <w:t>Madrid capital</w:t>
      </w:r>
      <w:r w:rsidR="0053319D">
        <w:rPr>
          <w:sz w:val="20"/>
          <w:szCs w:val="20"/>
        </w:rPr>
        <w:t xml:space="preserve">- que fue </w:t>
      </w:r>
      <w:r w:rsidR="0053319D" w:rsidRPr="0053319D">
        <w:rPr>
          <w:sz w:val="20"/>
          <w:szCs w:val="20"/>
        </w:rPr>
        <w:t>una de las primeras fincas de eventos en Madrid</w:t>
      </w:r>
      <w:r w:rsidR="0053319D">
        <w:rPr>
          <w:sz w:val="20"/>
          <w:szCs w:val="20"/>
        </w:rPr>
        <w:t xml:space="preserve"> y donde </w:t>
      </w:r>
      <w:r w:rsidR="003A28A9">
        <w:rPr>
          <w:sz w:val="20"/>
          <w:szCs w:val="20"/>
        </w:rPr>
        <w:t xml:space="preserve">se </w:t>
      </w:r>
      <w:r w:rsidR="003A28A9" w:rsidRPr="003A28A9">
        <w:rPr>
          <w:sz w:val="20"/>
          <w:szCs w:val="20"/>
        </w:rPr>
        <w:t>pueden celebrar todo tipo de eventos, con múltiples posibilidades</w:t>
      </w:r>
      <w:r w:rsidR="003A28A9">
        <w:rPr>
          <w:sz w:val="20"/>
          <w:szCs w:val="20"/>
        </w:rPr>
        <w:t xml:space="preserve">. </w:t>
      </w:r>
    </w:p>
    <w:p w14:paraId="2A9CF7B6" w14:textId="6408BACF" w:rsidR="001D00D2" w:rsidRPr="001D00D2" w:rsidRDefault="002F71B0" w:rsidP="001D00D2">
      <w:pPr>
        <w:jc w:val="both"/>
        <w:rPr>
          <w:sz w:val="20"/>
          <w:szCs w:val="20"/>
        </w:rPr>
      </w:pPr>
      <w:r w:rsidRPr="001D00D2">
        <w:rPr>
          <w:sz w:val="20"/>
          <w:szCs w:val="20"/>
        </w:rPr>
        <w:t xml:space="preserve">Durante el encuentro, </w:t>
      </w:r>
      <w:r w:rsidR="00594ECE">
        <w:rPr>
          <w:sz w:val="20"/>
          <w:szCs w:val="20"/>
        </w:rPr>
        <w:t xml:space="preserve">ha intervenido </w:t>
      </w:r>
      <w:r w:rsidR="003A28A9" w:rsidRPr="0045464E">
        <w:rPr>
          <w:b/>
          <w:bCs/>
          <w:sz w:val="20"/>
          <w:szCs w:val="20"/>
        </w:rPr>
        <w:t>Alberto Picatoste, presidente de OPC La Rioja</w:t>
      </w:r>
      <w:r w:rsidR="00954801">
        <w:rPr>
          <w:b/>
          <w:bCs/>
          <w:sz w:val="20"/>
          <w:szCs w:val="20"/>
        </w:rPr>
        <w:t>,</w:t>
      </w:r>
      <w:r w:rsidR="000B5BA7">
        <w:rPr>
          <w:b/>
          <w:bCs/>
          <w:sz w:val="20"/>
          <w:szCs w:val="20"/>
        </w:rPr>
        <w:t xml:space="preserve"> </w:t>
      </w:r>
      <w:r w:rsidR="000B5BA7" w:rsidRPr="0053319D">
        <w:rPr>
          <w:sz w:val="20"/>
          <w:szCs w:val="20"/>
        </w:rPr>
        <w:t>quien ha colaborado para que este puchero fuera posible</w:t>
      </w:r>
      <w:r w:rsidR="00954801">
        <w:rPr>
          <w:sz w:val="20"/>
          <w:szCs w:val="20"/>
        </w:rPr>
        <w:t xml:space="preserve"> y </w:t>
      </w:r>
      <w:r w:rsidR="00C56325">
        <w:rPr>
          <w:sz w:val="20"/>
          <w:szCs w:val="20"/>
        </w:rPr>
        <w:t xml:space="preserve">ha agradecido a Turismo de La Rioja </w:t>
      </w:r>
      <w:r w:rsidR="00672F97">
        <w:rPr>
          <w:sz w:val="20"/>
          <w:szCs w:val="20"/>
        </w:rPr>
        <w:t xml:space="preserve">y ha Bodegas Campo Viejo </w:t>
      </w:r>
      <w:r w:rsidR="00C56325">
        <w:rPr>
          <w:sz w:val="20"/>
          <w:szCs w:val="20"/>
        </w:rPr>
        <w:t xml:space="preserve">su implicación como </w:t>
      </w:r>
      <w:r w:rsidR="0053319D">
        <w:rPr>
          <w:sz w:val="20"/>
          <w:szCs w:val="20"/>
        </w:rPr>
        <w:t>patrocinadores</w:t>
      </w:r>
      <w:r w:rsidR="00C56325">
        <w:rPr>
          <w:sz w:val="20"/>
          <w:szCs w:val="20"/>
        </w:rPr>
        <w:t xml:space="preserve"> de</w:t>
      </w:r>
      <w:r w:rsidR="00672F97">
        <w:rPr>
          <w:sz w:val="20"/>
          <w:szCs w:val="20"/>
        </w:rPr>
        <w:t xml:space="preserve">l encuentro. </w:t>
      </w:r>
      <w:r w:rsidR="0045464E">
        <w:rPr>
          <w:sz w:val="20"/>
          <w:szCs w:val="20"/>
        </w:rPr>
        <w:t xml:space="preserve">En este sentido, </w:t>
      </w:r>
      <w:r w:rsidR="00621BE4" w:rsidRPr="00954801">
        <w:rPr>
          <w:b/>
          <w:bCs/>
          <w:sz w:val="20"/>
          <w:szCs w:val="20"/>
        </w:rPr>
        <w:t>Yaiza Fernández</w:t>
      </w:r>
      <w:r w:rsidR="00621BE4">
        <w:rPr>
          <w:b/>
          <w:bCs/>
          <w:sz w:val="20"/>
          <w:szCs w:val="20"/>
        </w:rPr>
        <w:t xml:space="preserve"> en representación de </w:t>
      </w:r>
      <w:r w:rsidR="00621BE4" w:rsidRPr="00954801">
        <w:rPr>
          <w:b/>
          <w:bCs/>
          <w:sz w:val="20"/>
          <w:szCs w:val="20"/>
        </w:rPr>
        <w:t>Bodegas Campo Viejo</w:t>
      </w:r>
      <w:r w:rsidR="00621BE4">
        <w:rPr>
          <w:sz w:val="20"/>
          <w:szCs w:val="20"/>
        </w:rPr>
        <w:t xml:space="preserve"> ha destacado el potencial del enoturismo para el MICE</w:t>
      </w:r>
      <w:r w:rsidR="0053319D">
        <w:rPr>
          <w:sz w:val="20"/>
          <w:szCs w:val="20"/>
        </w:rPr>
        <w:t xml:space="preserve"> y, p</w:t>
      </w:r>
      <w:r w:rsidR="00621BE4">
        <w:rPr>
          <w:sz w:val="20"/>
          <w:szCs w:val="20"/>
        </w:rPr>
        <w:t xml:space="preserve">or su parte </w:t>
      </w:r>
      <w:r w:rsidR="00AC2D0C" w:rsidRPr="0045464E">
        <w:rPr>
          <w:b/>
          <w:bCs/>
          <w:sz w:val="20"/>
          <w:szCs w:val="20"/>
        </w:rPr>
        <w:t xml:space="preserve">Ramiro Gil, director </w:t>
      </w:r>
      <w:r w:rsidR="00F024FB">
        <w:rPr>
          <w:b/>
          <w:bCs/>
          <w:sz w:val="20"/>
          <w:szCs w:val="20"/>
        </w:rPr>
        <w:t>G</w:t>
      </w:r>
      <w:r w:rsidR="00AC2D0C" w:rsidRPr="0045464E">
        <w:rPr>
          <w:b/>
          <w:bCs/>
          <w:sz w:val="20"/>
          <w:szCs w:val="20"/>
        </w:rPr>
        <w:t>eneral de Turismo de La Rioja</w:t>
      </w:r>
      <w:r w:rsidR="0053319D">
        <w:rPr>
          <w:b/>
          <w:bCs/>
          <w:sz w:val="20"/>
          <w:szCs w:val="20"/>
        </w:rPr>
        <w:t>,</w:t>
      </w:r>
      <w:r w:rsidR="00AC2D0C">
        <w:rPr>
          <w:sz w:val="20"/>
          <w:szCs w:val="20"/>
        </w:rPr>
        <w:t xml:space="preserve"> </w:t>
      </w:r>
      <w:r w:rsidR="002544C7">
        <w:rPr>
          <w:sz w:val="20"/>
          <w:szCs w:val="20"/>
        </w:rPr>
        <w:t>ha incidido</w:t>
      </w:r>
      <w:r w:rsidR="003B720F">
        <w:rPr>
          <w:sz w:val="20"/>
          <w:szCs w:val="20"/>
        </w:rPr>
        <w:t xml:space="preserve"> durante su presentación</w:t>
      </w:r>
      <w:r w:rsidR="002544C7">
        <w:rPr>
          <w:sz w:val="20"/>
          <w:szCs w:val="20"/>
        </w:rPr>
        <w:t xml:space="preserve"> en los atractivos de la región </w:t>
      </w:r>
      <w:r w:rsidR="00954801">
        <w:rPr>
          <w:sz w:val="20"/>
          <w:szCs w:val="20"/>
        </w:rPr>
        <w:t xml:space="preserve">para </w:t>
      </w:r>
      <w:r w:rsidR="002544C7">
        <w:rPr>
          <w:sz w:val="20"/>
          <w:szCs w:val="20"/>
        </w:rPr>
        <w:t xml:space="preserve">las cuatro vertientes del turismo MICE </w:t>
      </w:r>
      <w:r w:rsidR="00F024FB">
        <w:rPr>
          <w:sz w:val="20"/>
          <w:szCs w:val="20"/>
        </w:rPr>
        <w:t>y ha destacado la relevancia de este tipo de eventos como actividad cualificada</w:t>
      </w:r>
      <w:r w:rsidR="007B1632">
        <w:rPr>
          <w:sz w:val="20"/>
          <w:szCs w:val="20"/>
        </w:rPr>
        <w:t xml:space="preserve"> para</w:t>
      </w:r>
      <w:r w:rsidR="00C519DA">
        <w:rPr>
          <w:sz w:val="20"/>
          <w:szCs w:val="20"/>
        </w:rPr>
        <w:t xml:space="preserve"> poner en valor las bondades de La Rioja como destino de </w:t>
      </w:r>
      <w:r w:rsidR="00EE350A">
        <w:rPr>
          <w:sz w:val="20"/>
          <w:szCs w:val="20"/>
        </w:rPr>
        <w:t>reuniones y congresos</w:t>
      </w:r>
      <w:r w:rsidR="00621BE4">
        <w:rPr>
          <w:sz w:val="20"/>
          <w:szCs w:val="20"/>
        </w:rPr>
        <w:t>.</w:t>
      </w:r>
    </w:p>
    <w:p w14:paraId="029DA346" w14:textId="288D09BE" w:rsidR="002838D2" w:rsidRDefault="00715E5E" w:rsidP="00BD6350">
      <w:pPr>
        <w:jc w:val="both"/>
        <w:rPr>
          <w:sz w:val="20"/>
          <w:szCs w:val="20"/>
        </w:rPr>
      </w:pPr>
      <w:r>
        <w:rPr>
          <w:sz w:val="20"/>
          <w:szCs w:val="20"/>
        </w:rPr>
        <w:t>La sesión, que registró m</w:t>
      </w:r>
      <w:r w:rsidR="00EE350A">
        <w:rPr>
          <w:sz w:val="20"/>
          <w:szCs w:val="20"/>
        </w:rPr>
        <w:t xml:space="preserve">ás de 120 </w:t>
      </w:r>
      <w:r>
        <w:rPr>
          <w:sz w:val="20"/>
          <w:szCs w:val="20"/>
        </w:rPr>
        <w:t xml:space="preserve">asistentes, se alargó dado el interés </w:t>
      </w:r>
      <w:r w:rsidR="00733C18">
        <w:rPr>
          <w:sz w:val="20"/>
          <w:szCs w:val="20"/>
        </w:rPr>
        <w:t>por compartir un tiempo para intercambiar ideas, experiencias y nuevas oportunidades</w:t>
      </w:r>
      <w:r w:rsidR="00601F97">
        <w:rPr>
          <w:sz w:val="20"/>
          <w:szCs w:val="20"/>
        </w:rPr>
        <w:t>. En definitiva</w:t>
      </w:r>
      <w:r w:rsidR="00FE1159">
        <w:rPr>
          <w:sz w:val="20"/>
          <w:szCs w:val="20"/>
        </w:rPr>
        <w:t>,</w:t>
      </w:r>
      <w:r w:rsidR="00601F97">
        <w:rPr>
          <w:sz w:val="20"/>
          <w:szCs w:val="20"/>
        </w:rPr>
        <w:t xml:space="preserve"> una </w:t>
      </w:r>
      <w:r w:rsidR="00345245">
        <w:rPr>
          <w:sz w:val="20"/>
          <w:szCs w:val="20"/>
        </w:rPr>
        <w:t>ocasión que posibilita</w:t>
      </w:r>
      <w:r w:rsidR="00FE1159">
        <w:rPr>
          <w:sz w:val="20"/>
          <w:szCs w:val="20"/>
        </w:rPr>
        <w:t xml:space="preserve"> que el MICE </w:t>
      </w:r>
      <w:r w:rsidR="00930DCC">
        <w:rPr>
          <w:sz w:val="20"/>
          <w:szCs w:val="20"/>
        </w:rPr>
        <w:t xml:space="preserve">siga </w:t>
      </w:r>
      <w:r w:rsidR="00345245">
        <w:rPr>
          <w:sz w:val="20"/>
          <w:szCs w:val="20"/>
        </w:rPr>
        <w:t>evoluci</w:t>
      </w:r>
      <w:r w:rsidR="002838D2">
        <w:rPr>
          <w:sz w:val="20"/>
          <w:szCs w:val="20"/>
        </w:rPr>
        <w:t>on</w:t>
      </w:r>
      <w:r w:rsidR="00930DCC">
        <w:rPr>
          <w:sz w:val="20"/>
          <w:szCs w:val="20"/>
        </w:rPr>
        <w:t>ando</w:t>
      </w:r>
      <w:r w:rsidR="002838D2">
        <w:rPr>
          <w:sz w:val="20"/>
          <w:szCs w:val="20"/>
        </w:rPr>
        <w:t>.</w:t>
      </w:r>
    </w:p>
    <w:p w14:paraId="6B8C5C5C" w14:textId="36288D0A" w:rsidR="001D00D2" w:rsidRPr="001D00D2" w:rsidRDefault="002838D2" w:rsidP="00BD63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Agradecimientos a </w:t>
      </w:r>
      <w:r w:rsidR="00621BE4">
        <w:rPr>
          <w:sz w:val="20"/>
          <w:szCs w:val="20"/>
        </w:rPr>
        <w:t>Mónico Catering con quien hemos contado dos veces en la celebración del Puchero y a AV Medios que nos viene acompañando en todas las ediciones.</w:t>
      </w:r>
    </w:p>
    <w:p w14:paraId="222C746E" w14:textId="77777777" w:rsidR="001D00D2" w:rsidRDefault="001D00D2" w:rsidP="00045D62">
      <w:pPr>
        <w:pStyle w:val="Ttulo1"/>
        <w:spacing w:before="0"/>
        <w:rPr>
          <w:rFonts w:asciiTheme="minorHAnsi" w:hAnsiTheme="minorHAnsi"/>
          <w:color w:val="auto"/>
          <w:sz w:val="22"/>
          <w:szCs w:val="20"/>
          <w:u w:val="single"/>
        </w:rPr>
      </w:pPr>
    </w:p>
    <w:p w14:paraId="5C0DA66C" w14:textId="288AAA8A" w:rsidR="008147F1" w:rsidRPr="001D00D2" w:rsidRDefault="001D00D2" w:rsidP="00045D62">
      <w:pPr>
        <w:pStyle w:val="Ttulo1"/>
        <w:spacing w:before="0"/>
        <w:rPr>
          <w:rFonts w:asciiTheme="minorHAnsi" w:eastAsiaTheme="minorHAnsi" w:hAnsiTheme="minorHAnsi" w:cstheme="minorBidi"/>
          <w:color w:val="auto"/>
          <w:sz w:val="20"/>
          <w:szCs w:val="18"/>
        </w:rPr>
      </w:pPr>
      <w:r w:rsidRPr="001D00D2">
        <w:rPr>
          <w:rFonts w:asciiTheme="minorHAnsi" w:eastAsiaTheme="minorHAnsi" w:hAnsiTheme="minorHAnsi" w:cstheme="minorBidi"/>
          <w:color w:val="auto"/>
          <w:sz w:val="20"/>
          <w:szCs w:val="18"/>
        </w:rPr>
        <w:t>SOBRE OPC ESPAÑA</w:t>
      </w:r>
    </w:p>
    <w:p w14:paraId="50E5D6F9" w14:textId="77777777" w:rsidR="00045D62" w:rsidRPr="001D00D2" w:rsidRDefault="00045D62" w:rsidP="00045D62">
      <w:pPr>
        <w:spacing w:after="0"/>
        <w:rPr>
          <w:sz w:val="20"/>
          <w:szCs w:val="18"/>
        </w:rPr>
      </w:pPr>
    </w:p>
    <w:p w14:paraId="23E6D88C" w14:textId="0683263D" w:rsidR="00606B0D" w:rsidRDefault="00931BB1" w:rsidP="0053319D">
      <w:pPr>
        <w:spacing w:after="0"/>
        <w:jc w:val="both"/>
        <w:rPr>
          <w:sz w:val="20"/>
          <w:szCs w:val="18"/>
        </w:rPr>
      </w:pPr>
      <w:r w:rsidRPr="001D00D2">
        <w:rPr>
          <w:sz w:val="20"/>
          <w:szCs w:val="18"/>
        </w:rPr>
        <w:t>OPC España nace en 1987. La Federación, constituida en 1992, está configurada por 11 Asociaciones Autonómicas de empresas OPC: Andalucía, Aragón, Castilla- La Mancha, Cataluña, Comunidad Valenciana, País Vasco, Galicia, La Rioja, Madrid y Centro, Murcia y Cantabria y con</w:t>
      </w:r>
      <w:r w:rsidR="00AE786E" w:rsidRPr="001D00D2">
        <w:rPr>
          <w:sz w:val="20"/>
          <w:szCs w:val="18"/>
        </w:rPr>
        <w:t xml:space="preserve"> cuatro</w:t>
      </w:r>
      <w:r w:rsidRPr="001D00D2">
        <w:rPr>
          <w:sz w:val="20"/>
          <w:szCs w:val="18"/>
        </w:rPr>
        <w:t xml:space="preserve"> Delegaciones Autonómicas: Asturias, Castilla y León,</w:t>
      </w:r>
      <w:r w:rsidR="008147F1" w:rsidRPr="001D00D2">
        <w:rPr>
          <w:sz w:val="20"/>
          <w:szCs w:val="18"/>
        </w:rPr>
        <w:t xml:space="preserve"> </w:t>
      </w:r>
      <w:r w:rsidRPr="001D00D2">
        <w:rPr>
          <w:sz w:val="20"/>
          <w:szCs w:val="18"/>
        </w:rPr>
        <w:t>Extremadura y Navarra.  Cuenta con más de 100 empresas miembro de pleno derecho y más de 200 empresas colaboradoras.</w:t>
      </w:r>
      <w:r w:rsidR="0053319D">
        <w:rPr>
          <w:sz w:val="20"/>
          <w:szCs w:val="18"/>
        </w:rPr>
        <w:t xml:space="preserve"> </w:t>
      </w:r>
      <w:r w:rsidRPr="001D00D2">
        <w:rPr>
          <w:sz w:val="20"/>
          <w:szCs w:val="18"/>
        </w:rPr>
        <w:t>OPC España es miembro</w:t>
      </w:r>
      <w:r w:rsidR="000217BF" w:rsidRPr="001D00D2">
        <w:rPr>
          <w:sz w:val="20"/>
          <w:szCs w:val="18"/>
        </w:rPr>
        <w:t>,</w:t>
      </w:r>
      <w:r w:rsidRPr="001D00D2">
        <w:rPr>
          <w:sz w:val="20"/>
          <w:szCs w:val="18"/>
        </w:rPr>
        <w:t xml:space="preserve"> a su vez</w:t>
      </w:r>
      <w:r w:rsidR="000217BF" w:rsidRPr="001D00D2">
        <w:rPr>
          <w:sz w:val="20"/>
          <w:szCs w:val="18"/>
        </w:rPr>
        <w:t>,</w:t>
      </w:r>
      <w:r w:rsidRPr="001D00D2">
        <w:rPr>
          <w:sz w:val="20"/>
          <w:szCs w:val="18"/>
        </w:rPr>
        <w:t xml:space="preserve"> de EF</w:t>
      </w:r>
      <w:r w:rsidR="00114FDC" w:rsidRPr="001D00D2">
        <w:rPr>
          <w:sz w:val="20"/>
          <w:szCs w:val="18"/>
        </w:rPr>
        <w:t>AP</w:t>
      </w:r>
      <w:r w:rsidRPr="001D00D2">
        <w:rPr>
          <w:sz w:val="20"/>
          <w:szCs w:val="18"/>
        </w:rPr>
        <w:t>CO, la única Federación Europea de empresas OPC, representando a más de 1.514 profesionales de la industria de reuniones y congresos y 14 países miembro. OPC España es miembro de COCAL y participa en las reuniones del ICTE.</w:t>
      </w:r>
    </w:p>
    <w:p w14:paraId="7986B593" w14:textId="77777777" w:rsidR="0053319D" w:rsidRDefault="0053319D" w:rsidP="0053319D">
      <w:pPr>
        <w:spacing w:after="0" w:line="240" w:lineRule="auto"/>
        <w:jc w:val="both"/>
        <w:rPr>
          <w:sz w:val="20"/>
          <w:szCs w:val="18"/>
        </w:rPr>
      </w:pPr>
    </w:p>
    <w:p w14:paraId="07D30619" w14:textId="705EA256" w:rsidR="0053319D" w:rsidRDefault="0053319D" w:rsidP="0053319D">
      <w:pPr>
        <w:spacing w:after="0" w:line="240" w:lineRule="auto"/>
        <w:jc w:val="both"/>
        <w:rPr>
          <w:sz w:val="20"/>
          <w:szCs w:val="18"/>
        </w:rPr>
      </w:pPr>
      <w:r>
        <w:rPr>
          <w:sz w:val="20"/>
          <w:szCs w:val="18"/>
        </w:rPr>
        <w:t>Contacto de prensa</w:t>
      </w:r>
    </w:p>
    <w:p w14:paraId="6981C2BB" w14:textId="2269A2C1" w:rsidR="0053319D" w:rsidRDefault="0053319D" w:rsidP="0053319D">
      <w:pPr>
        <w:spacing w:after="0" w:line="240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Mª Eugenia Domínguez </w:t>
      </w:r>
    </w:p>
    <w:p w14:paraId="5247EB73" w14:textId="39785090" w:rsidR="0053319D" w:rsidRPr="001D00D2" w:rsidRDefault="003D4997" w:rsidP="0053319D">
      <w:pPr>
        <w:spacing w:after="0" w:line="240" w:lineRule="auto"/>
        <w:jc w:val="both"/>
        <w:rPr>
          <w:sz w:val="20"/>
          <w:szCs w:val="18"/>
        </w:rPr>
      </w:pPr>
      <w:hyperlink r:id="rId6" w:history="1">
        <w:r w:rsidR="0053319D" w:rsidRPr="00547F23">
          <w:rPr>
            <w:rStyle w:val="Hipervnculo"/>
            <w:sz w:val="20"/>
            <w:szCs w:val="18"/>
          </w:rPr>
          <w:t>med@beonww.com</w:t>
        </w:r>
      </w:hyperlink>
      <w:r w:rsidR="0053319D">
        <w:rPr>
          <w:sz w:val="20"/>
          <w:szCs w:val="18"/>
        </w:rPr>
        <w:t xml:space="preserve"> / M. 674 153 490</w:t>
      </w:r>
    </w:p>
    <w:sectPr w:rsidR="0053319D" w:rsidRPr="001D00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2192" w14:textId="77777777" w:rsidR="00CD4C1D" w:rsidRDefault="00CD4C1D" w:rsidP="00157B8F">
      <w:pPr>
        <w:spacing w:after="0" w:line="240" w:lineRule="auto"/>
      </w:pPr>
      <w:r>
        <w:separator/>
      </w:r>
    </w:p>
  </w:endnote>
  <w:endnote w:type="continuationSeparator" w:id="0">
    <w:p w14:paraId="0572E48C" w14:textId="77777777" w:rsidR="00CD4C1D" w:rsidRDefault="00CD4C1D" w:rsidP="001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448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A6489C" w14:textId="77777777" w:rsidR="009C0ED1" w:rsidRPr="009C0ED1" w:rsidRDefault="009C0ED1">
        <w:pPr>
          <w:pStyle w:val="Piedepgina"/>
          <w:jc w:val="right"/>
          <w:rPr>
            <w:sz w:val="18"/>
            <w:szCs w:val="18"/>
          </w:rPr>
        </w:pPr>
        <w:r w:rsidRPr="009C0ED1">
          <w:rPr>
            <w:sz w:val="18"/>
            <w:szCs w:val="18"/>
          </w:rPr>
          <w:fldChar w:fldCharType="begin"/>
        </w:r>
        <w:r w:rsidRPr="009C0ED1">
          <w:rPr>
            <w:sz w:val="18"/>
            <w:szCs w:val="18"/>
          </w:rPr>
          <w:instrText>PAGE   \* MERGEFORMAT</w:instrText>
        </w:r>
        <w:r w:rsidRPr="009C0ED1">
          <w:rPr>
            <w:sz w:val="18"/>
            <w:szCs w:val="18"/>
          </w:rPr>
          <w:fldChar w:fldCharType="separate"/>
        </w:r>
        <w:r w:rsidR="00303642">
          <w:rPr>
            <w:noProof/>
            <w:sz w:val="18"/>
            <w:szCs w:val="18"/>
          </w:rPr>
          <w:t>1</w:t>
        </w:r>
        <w:r w:rsidRPr="009C0ED1">
          <w:rPr>
            <w:sz w:val="18"/>
            <w:szCs w:val="18"/>
          </w:rPr>
          <w:fldChar w:fldCharType="end"/>
        </w:r>
      </w:p>
    </w:sdtContent>
  </w:sdt>
  <w:p w14:paraId="4E3C7BB0" w14:textId="77777777" w:rsidR="009C0ED1" w:rsidRDefault="009C0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32A2" w14:textId="77777777" w:rsidR="00CD4C1D" w:rsidRDefault="00CD4C1D" w:rsidP="00157B8F">
      <w:pPr>
        <w:spacing w:after="0" w:line="240" w:lineRule="auto"/>
      </w:pPr>
      <w:r>
        <w:separator/>
      </w:r>
    </w:p>
  </w:footnote>
  <w:footnote w:type="continuationSeparator" w:id="0">
    <w:p w14:paraId="7D519D68" w14:textId="77777777" w:rsidR="00CD4C1D" w:rsidRDefault="00CD4C1D" w:rsidP="001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CC2D" w14:textId="715FFDB1" w:rsidR="00157B8F" w:rsidRDefault="00431C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D208C6B" wp14:editId="0A945CC6">
          <wp:simplePos x="0" y="0"/>
          <wp:positionH relativeFrom="column">
            <wp:posOffset>4806315</wp:posOffset>
          </wp:positionH>
          <wp:positionV relativeFrom="paragraph">
            <wp:posOffset>-59055</wp:posOffset>
          </wp:positionV>
          <wp:extent cx="1123950" cy="569112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9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0D"/>
    <w:rsid w:val="00005B2A"/>
    <w:rsid w:val="000217BF"/>
    <w:rsid w:val="00036639"/>
    <w:rsid w:val="00045D62"/>
    <w:rsid w:val="0004631E"/>
    <w:rsid w:val="000B0D75"/>
    <w:rsid w:val="000B5BA7"/>
    <w:rsid w:val="000B61DB"/>
    <w:rsid w:val="001069CE"/>
    <w:rsid w:val="00114FDC"/>
    <w:rsid w:val="00116AD3"/>
    <w:rsid w:val="00124B3D"/>
    <w:rsid w:val="00157B8F"/>
    <w:rsid w:val="00160D6A"/>
    <w:rsid w:val="00175E9A"/>
    <w:rsid w:val="00183A25"/>
    <w:rsid w:val="00185330"/>
    <w:rsid w:val="0019731F"/>
    <w:rsid w:val="001D00D2"/>
    <w:rsid w:val="00202AC4"/>
    <w:rsid w:val="00203DFA"/>
    <w:rsid w:val="002118BB"/>
    <w:rsid w:val="002123F7"/>
    <w:rsid w:val="002261F1"/>
    <w:rsid w:val="00234AAD"/>
    <w:rsid w:val="00251E69"/>
    <w:rsid w:val="002544C7"/>
    <w:rsid w:val="002838D2"/>
    <w:rsid w:val="00296E78"/>
    <w:rsid w:val="002A1312"/>
    <w:rsid w:val="002B06F8"/>
    <w:rsid w:val="002B1D81"/>
    <w:rsid w:val="002F71B0"/>
    <w:rsid w:val="00301B6C"/>
    <w:rsid w:val="00303642"/>
    <w:rsid w:val="00314DAD"/>
    <w:rsid w:val="00327A21"/>
    <w:rsid w:val="00345245"/>
    <w:rsid w:val="003577FB"/>
    <w:rsid w:val="00361D25"/>
    <w:rsid w:val="0039206F"/>
    <w:rsid w:val="003A28A9"/>
    <w:rsid w:val="003B3B8B"/>
    <w:rsid w:val="003B720F"/>
    <w:rsid w:val="003C5B1C"/>
    <w:rsid w:val="003D4997"/>
    <w:rsid w:val="00401E03"/>
    <w:rsid w:val="00417FEF"/>
    <w:rsid w:val="00430F22"/>
    <w:rsid w:val="00431911"/>
    <w:rsid w:val="00431CA5"/>
    <w:rsid w:val="00442D2F"/>
    <w:rsid w:val="00446DE5"/>
    <w:rsid w:val="00450B42"/>
    <w:rsid w:val="0045464E"/>
    <w:rsid w:val="00487488"/>
    <w:rsid w:val="004A27BD"/>
    <w:rsid w:val="004B3EA3"/>
    <w:rsid w:val="004B53CD"/>
    <w:rsid w:val="004C1E02"/>
    <w:rsid w:val="004D5781"/>
    <w:rsid w:val="004F37FF"/>
    <w:rsid w:val="005024CB"/>
    <w:rsid w:val="005140A9"/>
    <w:rsid w:val="00522A7B"/>
    <w:rsid w:val="00526F01"/>
    <w:rsid w:val="0053319D"/>
    <w:rsid w:val="00547ABF"/>
    <w:rsid w:val="005826DF"/>
    <w:rsid w:val="00584436"/>
    <w:rsid w:val="00594ECE"/>
    <w:rsid w:val="005A5CF0"/>
    <w:rsid w:val="005B71AE"/>
    <w:rsid w:val="005D0697"/>
    <w:rsid w:val="005D757F"/>
    <w:rsid w:val="005F4030"/>
    <w:rsid w:val="00601F97"/>
    <w:rsid w:val="00606B0D"/>
    <w:rsid w:val="00621BE4"/>
    <w:rsid w:val="0064132A"/>
    <w:rsid w:val="00656280"/>
    <w:rsid w:val="0066084E"/>
    <w:rsid w:val="00672F97"/>
    <w:rsid w:val="00682287"/>
    <w:rsid w:val="00685AE1"/>
    <w:rsid w:val="006A2786"/>
    <w:rsid w:val="006B42AE"/>
    <w:rsid w:val="006B6960"/>
    <w:rsid w:val="006E0C36"/>
    <w:rsid w:val="006E195E"/>
    <w:rsid w:val="006E6304"/>
    <w:rsid w:val="0071369C"/>
    <w:rsid w:val="00714E4D"/>
    <w:rsid w:val="00715E5E"/>
    <w:rsid w:val="00733C18"/>
    <w:rsid w:val="007468FE"/>
    <w:rsid w:val="0077244F"/>
    <w:rsid w:val="007B0F47"/>
    <w:rsid w:val="007B1632"/>
    <w:rsid w:val="007B7337"/>
    <w:rsid w:val="007C2387"/>
    <w:rsid w:val="007D2A73"/>
    <w:rsid w:val="007E1966"/>
    <w:rsid w:val="007E347E"/>
    <w:rsid w:val="008147F1"/>
    <w:rsid w:val="00851673"/>
    <w:rsid w:val="00856E8A"/>
    <w:rsid w:val="008713DD"/>
    <w:rsid w:val="00882928"/>
    <w:rsid w:val="0089545D"/>
    <w:rsid w:val="008B1535"/>
    <w:rsid w:val="008D1D3B"/>
    <w:rsid w:val="008E5402"/>
    <w:rsid w:val="008F08DC"/>
    <w:rsid w:val="009223AD"/>
    <w:rsid w:val="00927BB1"/>
    <w:rsid w:val="00930DCC"/>
    <w:rsid w:val="00931BB1"/>
    <w:rsid w:val="00935100"/>
    <w:rsid w:val="009468B2"/>
    <w:rsid w:val="00954801"/>
    <w:rsid w:val="00955B6B"/>
    <w:rsid w:val="009576A2"/>
    <w:rsid w:val="00961F1C"/>
    <w:rsid w:val="00980627"/>
    <w:rsid w:val="0098316C"/>
    <w:rsid w:val="009961F7"/>
    <w:rsid w:val="009C0ED1"/>
    <w:rsid w:val="009C2D25"/>
    <w:rsid w:val="009D237F"/>
    <w:rsid w:val="009E7547"/>
    <w:rsid w:val="00A23CBB"/>
    <w:rsid w:val="00A45387"/>
    <w:rsid w:val="00A46918"/>
    <w:rsid w:val="00A522E2"/>
    <w:rsid w:val="00A73009"/>
    <w:rsid w:val="00A74931"/>
    <w:rsid w:val="00A82CB0"/>
    <w:rsid w:val="00AC2D0C"/>
    <w:rsid w:val="00AD46FC"/>
    <w:rsid w:val="00AD7F9C"/>
    <w:rsid w:val="00AE04FF"/>
    <w:rsid w:val="00AE786E"/>
    <w:rsid w:val="00AF7790"/>
    <w:rsid w:val="00B003E9"/>
    <w:rsid w:val="00B17FF5"/>
    <w:rsid w:val="00B35156"/>
    <w:rsid w:val="00B362CE"/>
    <w:rsid w:val="00B91FB8"/>
    <w:rsid w:val="00B95FEA"/>
    <w:rsid w:val="00BA095F"/>
    <w:rsid w:val="00BD6350"/>
    <w:rsid w:val="00BE0BB6"/>
    <w:rsid w:val="00BF3535"/>
    <w:rsid w:val="00BF48F5"/>
    <w:rsid w:val="00C050D4"/>
    <w:rsid w:val="00C07BFC"/>
    <w:rsid w:val="00C17B5C"/>
    <w:rsid w:val="00C519DA"/>
    <w:rsid w:val="00C56325"/>
    <w:rsid w:val="00C617E6"/>
    <w:rsid w:val="00C94FCF"/>
    <w:rsid w:val="00CA02DE"/>
    <w:rsid w:val="00CA0852"/>
    <w:rsid w:val="00CB7BC6"/>
    <w:rsid w:val="00CC1435"/>
    <w:rsid w:val="00CD4C1D"/>
    <w:rsid w:val="00CF47BE"/>
    <w:rsid w:val="00D02B17"/>
    <w:rsid w:val="00D13184"/>
    <w:rsid w:val="00D14025"/>
    <w:rsid w:val="00D37220"/>
    <w:rsid w:val="00D7510A"/>
    <w:rsid w:val="00D7753F"/>
    <w:rsid w:val="00D97D1B"/>
    <w:rsid w:val="00DA0AE1"/>
    <w:rsid w:val="00DD23AB"/>
    <w:rsid w:val="00DE3DD7"/>
    <w:rsid w:val="00DE6D8A"/>
    <w:rsid w:val="00E013F8"/>
    <w:rsid w:val="00E409DD"/>
    <w:rsid w:val="00E43A6D"/>
    <w:rsid w:val="00E47BCE"/>
    <w:rsid w:val="00E51A30"/>
    <w:rsid w:val="00E52687"/>
    <w:rsid w:val="00E532B5"/>
    <w:rsid w:val="00E65766"/>
    <w:rsid w:val="00E864A6"/>
    <w:rsid w:val="00EA3744"/>
    <w:rsid w:val="00EB034D"/>
    <w:rsid w:val="00EC0E5F"/>
    <w:rsid w:val="00EE350A"/>
    <w:rsid w:val="00EE4787"/>
    <w:rsid w:val="00EE5121"/>
    <w:rsid w:val="00F024FB"/>
    <w:rsid w:val="00FA737C"/>
    <w:rsid w:val="00FC3AED"/>
    <w:rsid w:val="00FE115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BD664"/>
  <w15:docId w15:val="{2A3D4D51-8F2B-4619-8868-262D931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1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8F"/>
  </w:style>
  <w:style w:type="paragraph" w:styleId="Piedepgina">
    <w:name w:val="footer"/>
    <w:basedOn w:val="Normal"/>
    <w:link w:val="Piedepgina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8F"/>
  </w:style>
  <w:style w:type="character" w:customStyle="1" w:styleId="Ttulo1Car">
    <w:name w:val="Título 1 Car"/>
    <w:basedOn w:val="Fuentedeprrafopredeter"/>
    <w:link w:val="Ttulo1"/>
    <w:uiPriority w:val="9"/>
    <w:rsid w:val="00D751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7510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7510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10A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361D25"/>
    <w:rPr>
      <w:b/>
      <w:bCs/>
    </w:rPr>
  </w:style>
  <w:style w:type="paragraph" w:styleId="NormalWeb">
    <w:name w:val="Normal (Web)"/>
    <w:basedOn w:val="Normal"/>
    <w:uiPriority w:val="99"/>
    <w:unhideWhenUsed/>
    <w:rsid w:val="003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7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673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167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5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474">
          <w:blockQuote w:val="1"/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@beonww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Eugenia</dc:creator>
  <cp:lastModifiedBy>Mª Eugenia Domínguez</cp:lastModifiedBy>
  <cp:revision>2</cp:revision>
  <dcterms:created xsi:type="dcterms:W3CDTF">2021-10-29T13:14:00Z</dcterms:created>
  <dcterms:modified xsi:type="dcterms:W3CDTF">2021-10-29T13:14:00Z</dcterms:modified>
</cp:coreProperties>
</file>